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157A1" w14:textId="77777777" w:rsidR="00771198" w:rsidRDefault="00771198" w:rsidP="003B1E45">
      <w:pPr>
        <w:rPr>
          <w:sz w:val="6"/>
        </w:rPr>
      </w:pPr>
    </w:p>
    <w:p w14:paraId="213B7184" w14:textId="77777777" w:rsidR="00771198" w:rsidRDefault="00771198" w:rsidP="003B1E45">
      <w:pPr>
        <w:rPr>
          <w:sz w:val="6"/>
        </w:rPr>
      </w:pPr>
    </w:p>
    <w:tbl>
      <w:tblPr>
        <w:tblStyle w:val="TableGrid"/>
        <w:tblpPr w:leftFromText="180" w:rightFromText="180" w:vertAnchor="text" w:horzAnchor="margin"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2"/>
      </w:tblGrid>
      <w:tr w:rsidR="003B1E45" w:rsidRPr="003B1E45" w14:paraId="64BF0551" w14:textId="77777777" w:rsidTr="003B1E45">
        <w:trPr>
          <w:trHeight w:val="786"/>
        </w:trPr>
        <w:tc>
          <w:tcPr>
            <w:tcW w:w="6932" w:type="dxa"/>
            <w:shd w:val="clear" w:color="auto" w:fill="FFFFFF"/>
          </w:tcPr>
          <w:p w14:paraId="007E8702" w14:textId="6E6CE93B" w:rsidR="003B1E45" w:rsidRPr="009B7A4A" w:rsidRDefault="00BE33CD" w:rsidP="003B1E45">
            <w:pPr>
              <w:rPr>
                <w:rFonts w:ascii="Calibri" w:hAnsi="Calibri" w:cs="Calibri"/>
                <w:b/>
                <w:noProof/>
                <w:sz w:val="28"/>
                <w:szCs w:val="28"/>
                <w:lang w:eastAsia="en-GB"/>
              </w:rPr>
            </w:pPr>
            <w:r>
              <w:rPr>
                <w:rFonts w:ascii="Calibri" w:hAnsi="Calibri" w:cs="Calibri"/>
                <w:b/>
                <w:noProof/>
                <w:sz w:val="28"/>
                <w:szCs w:val="28"/>
                <w:lang w:eastAsia="en-GB"/>
              </w:rPr>
              <w:t>Every Child Matters Academy Trust</w:t>
            </w:r>
          </w:p>
          <w:p w14:paraId="110E1818" w14:textId="633C7B23" w:rsidR="003B1E45" w:rsidRPr="003B1E45" w:rsidRDefault="003B1E45" w:rsidP="00BE33CD">
            <w:pPr>
              <w:rPr>
                <w:rFonts w:cs="Arial"/>
                <w:noProof/>
                <w:sz w:val="28"/>
                <w:szCs w:val="28"/>
                <w:lang w:eastAsia="en-GB"/>
              </w:rPr>
            </w:pPr>
            <w:r w:rsidRPr="009B7A4A">
              <w:rPr>
                <w:rFonts w:ascii="Calibri" w:hAnsi="Calibri" w:cs="Calibri"/>
                <w:b/>
                <w:noProof/>
                <w:sz w:val="28"/>
                <w:szCs w:val="28"/>
                <w:lang w:eastAsia="en-GB"/>
              </w:rPr>
              <w:t xml:space="preserve">Risk Assessment Form </w:t>
            </w:r>
          </w:p>
        </w:tc>
      </w:tr>
    </w:tbl>
    <w:p w14:paraId="0F3BED67" w14:textId="224CCD8D" w:rsidR="00646A41" w:rsidRPr="003B1E45" w:rsidRDefault="00646A41" w:rsidP="003B1E45">
      <w:pPr>
        <w:jc w:val="right"/>
        <w:rPr>
          <w:rFonts w:cs="Arial"/>
          <w:noProof/>
          <w:sz w:val="12"/>
          <w:szCs w:val="12"/>
          <w:lang w:eastAsia="en-GB"/>
        </w:rPr>
      </w:pPr>
    </w:p>
    <w:p w14:paraId="090F32AE" w14:textId="011BB9D4" w:rsidR="00964765" w:rsidRDefault="00BE33CD" w:rsidP="00BE33CD">
      <w:pPr>
        <w:ind w:left="720"/>
        <w:jc w:val="right"/>
        <w:rPr>
          <w:rFonts w:cs="Arial"/>
          <w:noProof/>
          <w:sz w:val="40"/>
          <w:szCs w:val="40"/>
          <w:lang w:eastAsia="en-GB"/>
        </w:rPr>
      </w:pPr>
      <w:r>
        <w:rPr>
          <w:noProof/>
          <w:lang w:eastAsia="en-GB"/>
        </w:rPr>
        <w:drawing>
          <wp:anchor distT="0" distB="0" distL="114300" distR="114300" simplePos="0" relativeHeight="251658240" behindDoc="0" locked="0" layoutInCell="1" allowOverlap="1" wp14:anchorId="21C8A9D2" wp14:editId="4F0E3127">
            <wp:simplePos x="9124950" y="352425"/>
            <wp:positionH relativeFrom="margin">
              <wp:align>right</wp:align>
            </wp:positionH>
            <wp:positionV relativeFrom="margin">
              <wp:align>top</wp:align>
            </wp:positionV>
            <wp:extent cx="1028700" cy="5904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028700" cy="590465"/>
                    </a:xfrm>
                    <a:prstGeom prst="rect">
                      <a:avLst/>
                    </a:prstGeom>
                  </pic:spPr>
                </pic:pic>
              </a:graphicData>
            </a:graphic>
          </wp:anchor>
        </w:drawing>
      </w:r>
    </w:p>
    <w:p w14:paraId="1FB4BB0E" w14:textId="77777777" w:rsidR="00BE33CD" w:rsidRPr="003B1E45" w:rsidRDefault="00BE33CD" w:rsidP="00BE33CD">
      <w:pPr>
        <w:jc w:val="right"/>
        <w:rPr>
          <w:rFonts w:cs="Arial"/>
          <w:noProof/>
          <w:sz w:val="40"/>
          <w:szCs w:val="40"/>
          <w:lang w:eastAsia="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59"/>
        <w:gridCol w:w="8976"/>
        <w:gridCol w:w="1268"/>
        <w:gridCol w:w="2523"/>
      </w:tblGrid>
      <w:tr w:rsidR="00C10E2D" w14:paraId="01F66E85" w14:textId="77777777" w:rsidTr="00C64CEC">
        <w:trPr>
          <w:trHeight w:val="451"/>
        </w:trPr>
        <w:tc>
          <w:tcPr>
            <w:tcW w:w="2376" w:type="dxa"/>
            <w:shd w:val="clear" w:color="auto" w:fill="D9D9D9" w:themeFill="background1" w:themeFillShade="D9"/>
            <w:vAlign w:val="center"/>
          </w:tcPr>
          <w:p w14:paraId="271801C6" w14:textId="77777777" w:rsidR="00C10E2D" w:rsidRPr="00950B25" w:rsidRDefault="00C10E2D" w:rsidP="003B1E45">
            <w:pPr>
              <w:jc w:val="center"/>
              <w:rPr>
                <w:rFonts w:asciiTheme="minorHAnsi" w:hAnsiTheme="minorHAnsi" w:cs="Calibri"/>
                <w:noProof/>
                <w:sz w:val="26"/>
                <w:szCs w:val="26"/>
                <w:lang w:eastAsia="en-GB"/>
              </w:rPr>
            </w:pPr>
            <w:r w:rsidRPr="009B7A4A">
              <w:rPr>
                <w:rFonts w:asciiTheme="minorHAnsi" w:hAnsiTheme="minorHAnsi" w:cs="Calibri"/>
                <w:b/>
              </w:rPr>
              <w:t>Task / Activity</w:t>
            </w:r>
            <w:r w:rsidRPr="00950B25">
              <w:rPr>
                <w:rFonts w:asciiTheme="minorHAnsi" w:hAnsiTheme="minorHAnsi" w:cs="Calibri"/>
                <w:b/>
                <w:sz w:val="26"/>
                <w:szCs w:val="26"/>
              </w:rPr>
              <w:t>:</w:t>
            </w:r>
          </w:p>
        </w:tc>
        <w:tc>
          <w:tcPr>
            <w:tcW w:w="9072" w:type="dxa"/>
            <w:vAlign w:val="center"/>
          </w:tcPr>
          <w:p w14:paraId="5F08C41F" w14:textId="76ADE44C" w:rsidR="00C10E2D" w:rsidRPr="003B1E45" w:rsidRDefault="00CD4459" w:rsidP="00E44FD6">
            <w:pPr>
              <w:rPr>
                <w:rFonts w:asciiTheme="minorHAnsi" w:hAnsiTheme="minorHAnsi" w:cs="Calibri"/>
                <w:b/>
                <w:noProof/>
                <w:sz w:val="28"/>
                <w:szCs w:val="28"/>
                <w:lang w:eastAsia="en-GB"/>
              </w:rPr>
            </w:pPr>
            <w:r>
              <w:rPr>
                <w:rFonts w:asciiTheme="minorHAnsi" w:hAnsiTheme="minorHAnsi" w:cs="Calibri"/>
                <w:b/>
                <w:noProof/>
                <w:sz w:val="28"/>
                <w:szCs w:val="28"/>
                <w:lang w:eastAsia="en-GB"/>
              </w:rPr>
              <w:t xml:space="preserve">Full Opening of </w:t>
            </w:r>
            <w:r w:rsidR="00166204">
              <w:rPr>
                <w:rFonts w:asciiTheme="minorHAnsi" w:hAnsiTheme="minorHAnsi" w:cs="Calibri"/>
                <w:b/>
                <w:noProof/>
                <w:sz w:val="28"/>
                <w:szCs w:val="28"/>
                <w:lang w:eastAsia="en-GB"/>
              </w:rPr>
              <w:t xml:space="preserve">Schools </w:t>
            </w:r>
            <w:r>
              <w:rPr>
                <w:rFonts w:asciiTheme="minorHAnsi" w:hAnsiTheme="minorHAnsi" w:cs="Calibri"/>
                <w:b/>
                <w:noProof/>
                <w:sz w:val="28"/>
                <w:szCs w:val="28"/>
                <w:lang w:eastAsia="en-GB"/>
              </w:rPr>
              <w:t>–</w:t>
            </w:r>
            <w:r w:rsidR="00166204">
              <w:rPr>
                <w:rFonts w:asciiTheme="minorHAnsi" w:hAnsiTheme="minorHAnsi" w:cs="Calibri"/>
                <w:b/>
                <w:noProof/>
                <w:sz w:val="28"/>
                <w:szCs w:val="28"/>
                <w:lang w:eastAsia="en-GB"/>
              </w:rPr>
              <w:t xml:space="preserve"> </w:t>
            </w:r>
            <w:r w:rsidR="00597851">
              <w:rPr>
                <w:rFonts w:asciiTheme="minorHAnsi" w:hAnsiTheme="minorHAnsi" w:cs="Calibri"/>
                <w:b/>
                <w:noProof/>
                <w:sz w:val="28"/>
                <w:szCs w:val="28"/>
                <w:lang w:eastAsia="en-GB"/>
              </w:rPr>
              <w:t>September</w:t>
            </w:r>
            <w:r>
              <w:rPr>
                <w:rFonts w:asciiTheme="minorHAnsi" w:hAnsiTheme="minorHAnsi" w:cs="Calibri"/>
                <w:b/>
                <w:noProof/>
                <w:sz w:val="28"/>
                <w:szCs w:val="28"/>
                <w:lang w:eastAsia="en-GB"/>
              </w:rPr>
              <w:t xml:space="preserve"> </w:t>
            </w:r>
            <w:r w:rsidR="00EA591C">
              <w:rPr>
                <w:rFonts w:asciiTheme="minorHAnsi" w:hAnsiTheme="minorHAnsi" w:cs="Calibri"/>
                <w:b/>
                <w:noProof/>
                <w:sz w:val="28"/>
                <w:szCs w:val="28"/>
                <w:lang w:eastAsia="en-GB"/>
              </w:rPr>
              <w:t xml:space="preserve">2021 </w:t>
            </w:r>
            <w:r>
              <w:rPr>
                <w:rFonts w:asciiTheme="minorHAnsi" w:hAnsiTheme="minorHAnsi" w:cs="Calibri"/>
                <w:b/>
                <w:noProof/>
                <w:sz w:val="28"/>
                <w:szCs w:val="28"/>
                <w:lang w:eastAsia="en-GB"/>
              </w:rPr>
              <w:t>(</w:t>
            </w:r>
            <w:r w:rsidR="00166204">
              <w:rPr>
                <w:rFonts w:asciiTheme="minorHAnsi" w:hAnsiTheme="minorHAnsi" w:cs="Calibri"/>
                <w:b/>
                <w:noProof/>
                <w:sz w:val="28"/>
                <w:szCs w:val="28"/>
                <w:lang w:eastAsia="en-GB"/>
              </w:rPr>
              <w:t>Covid-19</w:t>
            </w:r>
            <w:r>
              <w:rPr>
                <w:rFonts w:asciiTheme="minorHAnsi" w:hAnsiTheme="minorHAnsi" w:cs="Calibri"/>
                <w:b/>
                <w:noProof/>
                <w:sz w:val="28"/>
                <w:szCs w:val="28"/>
                <w:lang w:eastAsia="en-GB"/>
              </w:rPr>
              <w:t>)</w:t>
            </w:r>
          </w:p>
        </w:tc>
        <w:tc>
          <w:tcPr>
            <w:tcW w:w="1276" w:type="dxa"/>
            <w:shd w:val="clear" w:color="auto" w:fill="D9D9D9" w:themeFill="background1" w:themeFillShade="D9"/>
            <w:vAlign w:val="center"/>
          </w:tcPr>
          <w:p w14:paraId="6E58C621" w14:textId="77777777" w:rsidR="00C10E2D" w:rsidRPr="009B7A4A" w:rsidRDefault="00C10E2D" w:rsidP="00C10E2D">
            <w:pPr>
              <w:jc w:val="center"/>
              <w:rPr>
                <w:rFonts w:asciiTheme="minorHAnsi" w:hAnsiTheme="minorHAnsi" w:cs="Calibri"/>
                <w:noProof/>
                <w:lang w:eastAsia="en-GB"/>
              </w:rPr>
            </w:pPr>
            <w:r w:rsidRPr="009B7A4A">
              <w:rPr>
                <w:rFonts w:ascii="Calibri" w:hAnsi="Calibri" w:cs="Calibri"/>
                <w:b/>
              </w:rPr>
              <w:t>Ref:</w:t>
            </w:r>
          </w:p>
        </w:tc>
        <w:tc>
          <w:tcPr>
            <w:tcW w:w="2552" w:type="dxa"/>
            <w:shd w:val="clear" w:color="auto" w:fill="FFFFFF"/>
            <w:vAlign w:val="center"/>
          </w:tcPr>
          <w:p w14:paraId="5EB5DD44" w14:textId="77777777" w:rsidR="00C10E2D" w:rsidRPr="00524EF7" w:rsidRDefault="00C10E2D" w:rsidP="00E44FD6">
            <w:pPr>
              <w:jc w:val="center"/>
              <w:rPr>
                <w:rFonts w:asciiTheme="minorHAnsi" w:hAnsiTheme="minorHAnsi" w:cs="Calibri"/>
                <w:b/>
                <w:noProof/>
                <w:sz w:val="28"/>
                <w:szCs w:val="28"/>
                <w:lang w:eastAsia="en-GB"/>
              </w:rPr>
            </w:pPr>
          </w:p>
        </w:tc>
      </w:tr>
    </w:tbl>
    <w:p w14:paraId="3B0D873A" w14:textId="77777777" w:rsidR="00166204" w:rsidRPr="00166204" w:rsidRDefault="00166204" w:rsidP="00166204">
      <w:pPr>
        <w:rPr>
          <w:rFonts w:cs="Arial"/>
          <w:b/>
          <w:bCs/>
          <w:sz w:val="22"/>
          <w:szCs w:val="22"/>
        </w:rPr>
      </w:pPr>
    </w:p>
    <w:p w14:paraId="11099BE8" w14:textId="34ED2724" w:rsidR="00166204" w:rsidRDefault="00166204" w:rsidP="00166204">
      <w:pPr>
        <w:rPr>
          <w:rFonts w:asciiTheme="minorHAnsi" w:hAnsiTheme="minorHAnsi" w:cstheme="minorHAnsi"/>
          <w:b/>
          <w:bCs/>
          <w:i/>
          <w:iCs/>
          <w:sz w:val="22"/>
          <w:szCs w:val="22"/>
        </w:rPr>
      </w:pPr>
      <w:r w:rsidRPr="00166204">
        <w:rPr>
          <w:rFonts w:asciiTheme="minorHAnsi" w:hAnsiTheme="minorHAnsi" w:cstheme="minorHAnsi"/>
          <w:b/>
          <w:bCs/>
          <w:i/>
          <w:iCs/>
          <w:sz w:val="22"/>
          <w:szCs w:val="22"/>
        </w:rPr>
        <w:t>This risk assessment should be produced in conjunction with the current government guidance as highlighted below:</w:t>
      </w:r>
    </w:p>
    <w:p w14:paraId="5CC3CE8B" w14:textId="457AC18A" w:rsidR="001672CF" w:rsidRDefault="00F867E7" w:rsidP="00646A41">
      <w:pPr>
        <w:rPr>
          <w:rFonts w:asciiTheme="minorHAnsi" w:hAnsiTheme="minorHAnsi" w:cs="Calibri"/>
          <w:noProof/>
          <w:sz w:val="22"/>
          <w:szCs w:val="22"/>
          <w:lang w:eastAsia="en-GB"/>
        </w:rPr>
      </w:pPr>
      <w:hyperlink r:id="rId12" w:history="1">
        <w:r w:rsidR="005945AC" w:rsidRPr="002C4A10">
          <w:rPr>
            <w:rStyle w:val="Hyperlink"/>
            <w:rFonts w:asciiTheme="minorHAnsi" w:hAnsiTheme="minorHAnsi" w:cs="Calibri"/>
            <w:noProof/>
            <w:sz w:val="22"/>
            <w:szCs w:val="22"/>
            <w:lang w:eastAsia="en-GB"/>
          </w:rPr>
          <w:t>https://assets.publishing.service.gov.uk/government/uploads/system/uploads/attachment_data/file/999689/Schools_guidance_Step_4_update_FINAL.pdf</w:t>
        </w:r>
      </w:hyperlink>
    </w:p>
    <w:p w14:paraId="7CF02E4B" w14:textId="77777777" w:rsidR="005945AC" w:rsidRPr="001672CF" w:rsidRDefault="005945AC" w:rsidP="00646A41">
      <w:pPr>
        <w:rPr>
          <w:rFonts w:asciiTheme="minorHAnsi" w:hAnsiTheme="minorHAnsi" w:cs="Calibri"/>
          <w:noProof/>
          <w:sz w:val="22"/>
          <w:szCs w:val="22"/>
          <w:lang w:eastAsia="en-GB"/>
        </w:rPr>
      </w:pPr>
    </w:p>
    <w:p w14:paraId="1E807978" w14:textId="3762B74B" w:rsidR="0084368A" w:rsidRPr="0084368A" w:rsidRDefault="0084368A" w:rsidP="00C10E2D">
      <w:pPr>
        <w:rPr>
          <w:rFonts w:asciiTheme="minorHAnsi" w:hAnsiTheme="minorHAnsi" w:cstheme="minorHAnsi"/>
          <w:b/>
          <w:bCs/>
          <w:noProof/>
          <w:color w:val="0070C0"/>
          <w:sz w:val="22"/>
          <w:szCs w:val="22"/>
          <w:lang w:eastAsia="en-GB"/>
        </w:rPr>
      </w:pPr>
      <w:r>
        <w:rPr>
          <w:rFonts w:asciiTheme="minorHAnsi" w:hAnsiTheme="minorHAnsi" w:cstheme="minorHAnsi"/>
          <w:b/>
          <w:bCs/>
          <w:noProof/>
          <w:color w:val="0070C0"/>
          <w:sz w:val="22"/>
          <w:szCs w:val="22"/>
          <w:lang w:eastAsia="en-GB"/>
        </w:rPr>
        <w:t>Amendments</w:t>
      </w:r>
      <w:r w:rsidR="00D15BF1">
        <w:rPr>
          <w:rFonts w:asciiTheme="minorHAnsi" w:hAnsiTheme="minorHAnsi" w:cstheme="minorHAnsi"/>
          <w:b/>
          <w:bCs/>
          <w:noProof/>
          <w:color w:val="0070C0"/>
          <w:sz w:val="22"/>
          <w:szCs w:val="22"/>
          <w:lang w:eastAsia="en-GB"/>
        </w:rPr>
        <w:t xml:space="preserve"> – Infection Control</w:t>
      </w:r>
      <w:r w:rsidR="00BC4632">
        <w:rPr>
          <w:rFonts w:asciiTheme="minorHAnsi" w:hAnsiTheme="minorHAnsi" w:cstheme="minorHAnsi"/>
          <w:b/>
          <w:bCs/>
          <w:noProof/>
          <w:color w:val="0070C0"/>
          <w:sz w:val="22"/>
          <w:szCs w:val="22"/>
          <w:lang w:eastAsia="en-GB"/>
        </w:rPr>
        <w:t xml:space="preserve"> and </w:t>
      </w:r>
      <w:r w:rsidR="003639A4">
        <w:rPr>
          <w:rFonts w:asciiTheme="minorHAnsi" w:hAnsiTheme="minorHAnsi" w:cstheme="minorHAnsi"/>
          <w:b/>
          <w:bCs/>
          <w:noProof/>
          <w:color w:val="0070C0"/>
          <w:sz w:val="22"/>
          <w:szCs w:val="22"/>
          <w:lang w:eastAsia="en-GB"/>
        </w:rPr>
        <w:t>Stepping Measures Up and Down</w:t>
      </w:r>
    </w:p>
    <w:p w14:paraId="33B82D97" w14:textId="4DB26D64" w:rsidR="007E5C4E" w:rsidRPr="007E5C4E" w:rsidRDefault="007D5231" w:rsidP="00C10E2D">
      <w:pPr>
        <w:rPr>
          <w:rFonts w:asciiTheme="minorHAnsi" w:hAnsiTheme="minorHAnsi" w:cstheme="minorHAnsi"/>
          <w:b/>
          <w:bCs/>
          <w:noProof/>
          <w:color w:val="4F81BD" w:themeColor="accent1"/>
          <w:sz w:val="22"/>
          <w:szCs w:val="22"/>
          <w:lang w:eastAsia="en-GB"/>
        </w:rPr>
      </w:pPr>
      <w:r>
        <w:rPr>
          <w:rFonts w:asciiTheme="minorHAnsi" w:hAnsiTheme="minorHAnsi" w:cstheme="minorHAnsi"/>
          <w:b/>
          <w:bCs/>
          <w:color w:val="4F81BD" w:themeColor="accent1"/>
          <w:sz w:val="22"/>
        </w:rPr>
        <w:t xml:space="preserve"> </w:t>
      </w: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50"/>
        <w:gridCol w:w="2148"/>
        <w:gridCol w:w="5620"/>
        <w:gridCol w:w="3544"/>
        <w:gridCol w:w="1664"/>
      </w:tblGrid>
      <w:tr w:rsidR="00892CEB" w:rsidRPr="00892CEB" w14:paraId="54DBE4E9" w14:textId="77777777" w:rsidTr="00593E72">
        <w:trPr>
          <w:trHeight w:val="434"/>
          <w:jc w:val="center"/>
        </w:trPr>
        <w:tc>
          <w:tcPr>
            <w:tcW w:w="2150" w:type="dxa"/>
            <w:shd w:val="clear" w:color="auto" w:fill="D9D9D9" w:themeFill="background1" w:themeFillShade="D9"/>
            <w:vAlign w:val="center"/>
          </w:tcPr>
          <w:p w14:paraId="321801F1" w14:textId="77777777" w:rsidR="00C10E2D" w:rsidRPr="00892CEB" w:rsidRDefault="00C10E2D" w:rsidP="00C10E2D">
            <w:pPr>
              <w:jc w:val="center"/>
              <w:rPr>
                <w:rFonts w:ascii="Calibri" w:hAnsi="Calibri" w:cs="Calibri"/>
                <w:b/>
                <w:bCs/>
                <w:sz w:val="22"/>
                <w:szCs w:val="22"/>
              </w:rPr>
            </w:pPr>
            <w:r w:rsidRPr="00892CEB">
              <w:rPr>
                <w:rFonts w:ascii="Calibri" w:hAnsi="Calibri" w:cs="Calibri"/>
                <w:b/>
                <w:bCs/>
                <w:sz w:val="22"/>
                <w:szCs w:val="22"/>
              </w:rPr>
              <w:t>Hazard</w:t>
            </w:r>
          </w:p>
        </w:tc>
        <w:tc>
          <w:tcPr>
            <w:tcW w:w="2148" w:type="dxa"/>
            <w:shd w:val="clear" w:color="auto" w:fill="D9D9D9" w:themeFill="background1" w:themeFillShade="D9"/>
            <w:vAlign w:val="center"/>
          </w:tcPr>
          <w:p w14:paraId="5E0F3944" w14:textId="77777777" w:rsidR="00C10E2D" w:rsidRPr="00892CEB" w:rsidRDefault="00C10E2D" w:rsidP="00C10E2D">
            <w:pPr>
              <w:jc w:val="center"/>
              <w:rPr>
                <w:rFonts w:ascii="Calibri" w:hAnsi="Calibri" w:cs="Calibri"/>
                <w:b/>
                <w:bCs/>
                <w:sz w:val="22"/>
                <w:szCs w:val="22"/>
              </w:rPr>
            </w:pPr>
            <w:r w:rsidRPr="00892CEB">
              <w:rPr>
                <w:rFonts w:ascii="Calibri" w:hAnsi="Calibri" w:cs="Calibri"/>
                <w:b/>
                <w:bCs/>
                <w:sz w:val="22"/>
                <w:szCs w:val="22"/>
              </w:rPr>
              <w:t>Risks</w:t>
            </w:r>
          </w:p>
        </w:tc>
        <w:tc>
          <w:tcPr>
            <w:tcW w:w="5620" w:type="dxa"/>
            <w:shd w:val="clear" w:color="auto" w:fill="D9D9D9" w:themeFill="background1" w:themeFillShade="D9"/>
            <w:vAlign w:val="center"/>
          </w:tcPr>
          <w:p w14:paraId="0914C0D2" w14:textId="77777777" w:rsidR="00C10E2D" w:rsidRPr="00892CEB" w:rsidRDefault="00C10E2D" w:rsidP="00C10E2D">
            <w:pPr>
              <w:jc w:val="center"/>
              <w:rPr>
                <w:rFonts w:ascii="Calibri" w:hAnsi="Calibri" w:cs="Calibri"/>
                <w:b/>
                <w:bCs/>
                <w:sz w:val="22"/>
                <w:szCs w:val="22"/>
              </w:rPr>
            </w:pPr>
            <w:r w:rsidRPr="00892CEB">
              <w:rPr>
                <w:rFonts w:ascii="Calibri" w:hAnsi="Calibri" w:cs="Calibri"/>
                <w:b/>
                <w:bCs/>
                <w:sz w:val="22"/>
                <w:szCs w:val="22"/>
              </w:rPr>
              <w:t>Control Measures</w:t>
            </w:r>
          </w:p>
        </w:tc>
        <w:tc>
          <w:tcPr>
            <w:tcW w:w="3544" w:type="dxa"/>
            <w:shd w:val="clear" w:color="auto" w:fill="D9D9D9" w:themeFill="background1" w:themeFillShade="D9"/>
            <w:vAlign w:val="center"/>
          </w:tcPr>
          <w:p w14:paraId="7C35E6F7" w14:textId="77777777" w:rsidR="00C10E2D" w:rsidRPr="00892CEB" w:rsidRDefault="00C10E2D" w:rsidP="00C10E2D">
            <w:pPr>
              <w:jc w:val="center"/>
              <w:rPr>
                <w:rFonts w:ascii="Calibri" w:hAnsi="Calibri" w:cs="Calibri"/>
                <w:b/>
                <w:bCs/>
                <w:sz w:val="22"/>
                <w:szCs w:val="22"/>
              </w:rPr>
            </w:pPr>
            <w:r w:rsidRPr="00892CEB">
              <w:rPr>
                <w:rFonts w:ascii="Calibri" w:hAnsi="Calibri" w:cs="Calibri"/>
                <w:b/>
                <w:bCs/>
                <w:sz w:val="22"/>
                <w:szCs w:val="22"/>
              </w:rPr>
              <w:t>Actions Required</w:t>
            </w:r>
          </w:p>
        </w:tc>
        <w:tc>
          <w:tcPr>
            <w:tcW w:w="1664" w:type="dxa"/>
            <w:shd w:val="clear" w:color="auto" w:fill="D9D9D9" w:themeFill="background1" w:themeFillShade="D9"/>
            <w:vAlign w:val="center"/>
          </w:tcPr>
          <w:p w14:paraId="3AEA9827" w14:textId="77777777" w:rsidR="00C10E2D" w:rsidRPr="00892CEB" w:rsidRDefault="00C10E2D" w:rsidP="00C10E2D">
            <w:pPr>
              <w:jc w:val="center"/>
              <w:rPr>
                <w:rFonts w:ascii="Calibri" w:hAnsi="Calibri" w:cs="Calibri"/>
                <w:b/>
                <w:bCs/>
                <w:sz w:val="22"/>
                <w:szCs w:val="22"/>
              </w:rPr>
            </w:pPr>
            <w:r w:rsidRPr="00892CEB">
              <w:rPr>
                <w:rFonts w:ascii="Calibri" w:hAnsi="Calibri" w:cs="Calibri"/>
                <w:b/>
                <w:bCs/>
                <w:sz w:val="22"/>
                <w:szCs w:val="22"/>
              </w:rPr>
              <w:t>Person Responsible and Target Date</w:t>
            </w:r>
          </w:p>
        </w:tc>
      </w:tr>
      <w:tr w:rsidR="00892CEB" w:rsidRPr="00892CEB" w14:paraId="5F828763" w14:textId="77777777" w:rsidTr="00593E72">
        <w:trPr>
          <w:trHeight w:val="606"/>
          <w:jc w:val="center"/>
        </w:trPr>
        <w:tc>
          <w:tcPr>
            <w:tcW w:w="2150" w:type="dxa"/>
          </w:tcPr>
          <w:p w14:paraId="12E9A932" w14:textId="51055425" w:rsidR="00C64CEC" w:rsidRPr="00892CEB" w:rsidRDefault="00C64CEC" w:rsidP="003B1E45">
            <w:pPr>
              <w:jc w:val="center"/>
              <w:rPr>
                <w:rFonts w:ascii="Calibri" w:hAnsi="Calibri" w:cs="Calibri"/>
                <w:sz w:val="22"/>
                <w:szCs w:val="22"/>
              </w:rPr>
            </w:pPr>
          </w:p>
          <w:p w14:paraId="5479E815" w14:textId="14C86BFA" w:rsidR="00166204" w:rsidRPr="00892CEB" w:rsidRDefault="00166204" w:rsidP="00731DE0">
            <w:pPr>
              <w:rPr>
                <w:rFonts w:ascii="Calibri" w:hAnsi="Calibri" w:cs="Calibri"/>
                <w:sz w:val="22"/>
                <w:szCs w:val="22"/>
              </w:rPr>
            </w:pPr>
            <w:r w:rsidRPr="00892CEB">
              <w:rPr>
                <w:rFonts w:ascii="Calibri" w:hAnsi="Calibri" w:cs="Calibri"/>
                <w:sz w:val="22"/>
                <w:szCs w:val="22"/>
              </w:rPr>
              <w:t>Schools Premise</w:t>
            </w:r>
          </w:p>
          <w:p w14:paraId="290CA1E1" w14:textId="77777777" w:rsidR="00851BB5" w:rsidRPr="00892CEB" w:rsidRDefault="00851BB5" w:rsidP="003B1E45">
            <w:pPr>
              <w:jc w:val="center"/>
              <w:rPr>
                <w:rFonts w:ascii="Calibri" w:hAnsi="Calibri" w:cs="Calibri"/>
                <w:sz w:val="22"/>
                <w:szCs w:val="22"/>
              </w:rPr>
            </w:pPr>
          </w:p>
          <w:p w14:paraId="64AB0FD9" w14:textId="77777777" w:rsidR="00851BB5" w:rsidRPr="00892CEB" w:rsidRDefault="00851BB5" w:rsidP="003B1E45">
            <w:pPr>
              <w:jc w:val="center"/>
              <w:rPr>
                <w:rFonts w:ascii="Calibri" w:hAnsi="Calibri" w:cs="Calibri"/>
                <w:sz w:val="22"/>
                <w:szCs w:val="22"/>
              </w:rPr>
            </w:pPr>
          </w:p>
          <w:p w14:paraId="118BF33E" w14:textId="77777777" w:rsidR="00851BB5" w:rsidRPr="00892CEB" w:rsidRDefault="00851BB5" w:rsidP="003B1E45">
            <w:pPr>
              <w:jc w:val="center"/>
              <w:rPr>
                <w:rFonts w:ascii="Calibri" w:hAnsi="Calibri" w:cs="Calibri"/>
                <w:sz w:val="22"/>
                <w:szCs w:val="22"/>
              </w:rPr>
            </w:pPr>
          </w:p>
          <w:p w14:paraId="40FF4B38" w14:textId="77777777" w:rsidR="00851BB5" w:rsidRPr="00892CEB" w:rsidRDefault="00851BB5" w:rsidP="003B1E45">
            <w:pPr>
              <w:jc w:val="center"/>
              <w:rPr>
                <w:rFonts w:ascii="Calibri" w:hAnsi="Calibri" w:cs="Calibri"/>
                <w:sz w:val="22"/>
                <w:szCs w:val="22"/>
              </w:rPr>
            </w:pPr>
          </w:p>
        </w:tc>
        <w:tc>
          <w:tcPr>
            <w:tcW w:w="2148" w:type="dxa"/>
          </w:tcPr>
          <w:p w14:paraId="0E669D93" w14:textId="77777777" w:rsidR="00C64CEC" w:rsidRPr="00892CEB" w:rsidRDefault="00C64CEC" w:rsidP="003B1E45">
            <w:pPr>
              <w:rPr>
                <w:rFonts w:asciiTheme="minorHAnsi" w:hAnsiTheme="minorHAnsi" w:cstheme="minorHAnsi"/>
                <w:b/>
                <w:bCs/>
                <w:sz w:val="22"/>
                <w:szCs w:val="22"/>
              </w:rPr>
            </w:pPr>
          </w:p>
          <w:p w14:paraId="195E5054" w14:textId="77777777" w:rsidR="00166204" w:rsidRPr="00892CEB" w:rsidRDefault="00166204" w:rsidP="00166204">
            <w:pPr>
              <w:rPr>
                <w:rFonts w:asciiTheme="minorHAnsi" w:hAnsiTheme="minorHAnsi" w:cstheme="minorHAnsi"/>
                <w:sz w:val="22"/>
              </w:rPr>
            </w:pPr>
            <w:r w:rsidRPr="00892CEB">
              <w:rPr>
                <w:rFonts w:asciiTheme="minorHAnsi" w:hAnsiTheme="minorHAnsi" w:cstheme="minorHAnsi"/>
                <w:sz w:val="22"/>
              </w:rPr>
              <w:t>Personal injury</w:t>
            </w:r>
          </w:p>
          <w:p w14:paraId="523C6E5F" w14:textId="77777777" w:rsidR="00166204" w:rsidRPr="00892CEB" w:rsidRDefault="00166204" w:rsidP="00166204">
            <w:pPr>
              <w:rPr>
                <w:rFonts w:asciiTheme="minorHAnsi" w:hAnsiTheme="minorHAnsi" w:cstheme="minorHAnsi"/>
                <w:sz w:val="22"/>
              </w:rPr>
            </w:pPr>
            <w:r w:rsidRPr="00892CEB">
              <w:rPr>
                <w:rFonts w:asciiTheme="minorHAnsi" w:hAnsiTheme="minorHAnsi" w:cstheme="minorHAnsi"/>
                <w:sz w:val="22"/>
              </w:rPr>
              <w:t xml:space="preserve"> </w:t>
            </w:r>
          </w:p>
          <w:p w14:paraId="736313C4" w14:textId="77777777" w:rsidR="00166204" w:rsidRPr="00892CEB" w:rsidRDefault="00166204" w:rsidP="00166204">
            <w:pPr>
              <w:rPr>
                <w:rFonts w:asciiTheme="minorHAnsi" w:hAnsiTheme="minorHAnsi" w:cstheme="minorHAnsi"/>
                <w:sz w:val="22"/>
              </w:rPr>
            </w:pPr>
            <w:r w:rsidRPr="00892CEB">
              <w:rPr>
                <w:rFonts w:asciiTheme="minorHAnsi" w:hAnsiTheme="minorHAnsi" w:cstheme="minorHAnsi"/>
                <w:sz w:val="22"/>
              </w:rPr>
              <w:t>Fire</w:t>
            </w:r>
          </w:p>
          <w:p w14:paraId="3AFA3D91" w14:textId="77777777" w:rsidR="00166204" w:rsidRPr="00892CEB" w:rsidRDefault="00166204" w:rsidP="00166204">
            <w:pPr>
              <w:rPr>
                <w:rFonts w:asciiTheme="minorHAnsi" w:hAnsiTheme="minorHAnsi" w:cstheme="minorHAnsi"/>
                <w:sz w:val="22"/>
              </w:rPr>
            </w:pPr>
          </w:p>
          <w:p w14:paraId="2D18A4CA" w14:textId="77777777" w:rsidR="00166204" w:rsidRPr="00892CEB" w:rsidRDefault="00166204" w:rsidP="00166204">
            <w:pPr>
              <w:rPr>
                <w:rFonts w:asciiTheme="minorHAnsi" w:hAnsiTheme="minorHAnsi" w:cstheme="minorHAnsi"/>
                <w:sz w:val="22"/>
              </w:rPr>
            </w:pPr>
            <w:r w:rsidRPr="00892CEB">
              <w:rPr>
                <w:rFonts w:asciiTheme="minorHAnsi" w:hAnsiTheme="minorHAnsi" w:cstheme="minorHAnsi"/>
                <w:sz w:val="22"/>
              </w:rPr>
              <w:t>Legionella</w:t>
            </w:r>
          </w:p>
          <w:p w14:paraId="2576AD4E" w14:textId="77777777" w:rsidR="00166204" w:rsidRPr="00892CEB" w:rsidRDefault="00166204" w:rsidP="00166204">
            <w:pPr>
              <w:rPr>
                <w:rFonts w:asciiTheme="minorHAnsi" w:hAnsiTheme="minorHAnsi" w:cstheme="minorHAnsi"/>
                <w:sz w:val="22"/>
              </w:rPr>
            </w:pPr>
          </w:p>
          <w:p w14:paraId="54E34D98" w14:textId="77777777" w:rsidR="00166204" w:rsidRPr="00892CEB" w:rsidRDefault="00166204" w:rsidP="00166204">
            <w:pPr>
              <w:rPr>
                <w:rFonts w:asciiTheme="minorHAnsi" w:hAnsiTheme="minorHAnsi" w:cstheme="minorHAnsi"/>
                <w:sz w:val="22"/>
              </w:rPr>
            </w:pPr>
            <w:r w:rsidRPr="00892CEB">
              <w:rPr>
                <w:rFonts w:asciiTheme="minorHAnsi" w:hAnsiTheme="minorHAnsi" w:cstheme="minorHAnsi"/>
                <w:sz w:val="22"/>
              </w:rPr>
              <w:t xml:space="preserve">Infection of coronavirus </w:t>
            </w:r>
          </w:p>
          <w:p w14:paraId="1CF577F1" w14:textId="67E319EE" w:rsidR="00166204" w:rsidRPr="00892CEB" w:rsidRDefault="00166204" w:rsidP="003B1E45">
            <w:pPr>
              <w:rPr>
                <w:rFonts w:asciiTheme="minorHAnsi" w:hAnsiTheme="minorHAnsi" w:cstheme="minorHAnsi"/>
                <w:b/>
                <w:bCs/>
                <w:sz w:val="22"/>
                <w:szCs w:val="22"/>
              </w:rPr>
            </w:pPr>
          </w:p>
        </w:tc>
        <w:tc>
          <w:tcPr>
            <w:tcW w:w="5620" w:type="dxa"/>
          </w:tcPr>
          <w:p w14:paraId="2A0D172B" w14:textId="77777777" w:rsidR="00C64CEC" w:rsidRPr="00892CEB" w:rsidRDefault="00C64CEC" w:rsidP="003B1E45">
            <w:pPr>
              <w:rPr>
                <w:rFonts w:asciiTheme="minorHAnsi" w:hAnsiTheme="minorHAnsi" w:cstheme="minorHAnsi"/>
                <w:sz w:val="22"/>
                <w:szCs w:val="22"/>
              </w:rPr>
            </w:pPr>
          </w:p>
          <w:p w14:paraId="6A79D65E" w14:textId="5662CB05" w:rsidR="00166204" w:rsidRPr="00892CEB" w:rsidRDefault="00166204" w:rsidP="00166204">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Undertake workplace inspection</w:t>
            </w:r>
            <w:r w:rsidR="00B800D7">
              <w:rPr>
                <w:rFonts w:asciiTheme="minorHAnsi" w:hAnsiTheme="minorHAnsi" w:cstheme="minorHAnsi"/>
                <w:sz w:val="22"/>
                <w:szCs w:val="22"/>
              </w:rPr>
              <w:t>s</w:t>
            </w:r>
            <w:r w:rsidRPr="00892CEB">
              <w:rPr>
                <w:rFonts w:asciiTheme="minorHAnsi" w:hAnsiTheme="minorHAnsi" w:cstheme="minorHAnsi"/>
                <w:sz w:val="22"/>
                <w:szCs w:val="22"/>
              </w:rPr>
              <w:t xml:space="preserve"> to ensure adequate working environment, equipment, fire safety and emergency arrangements are in place. </w:t>
            </w:r>
          </w:p>
          <w:p w14:paraId="39E73653" w14:textId="77777777" w:rsidR="00166204" w:rsidRPr="00892CEB" w:rsidRDefault="00166204" w:rsidP="00166204">
            <w:pPr>
              <w:shd w:val="clear" w:color="auto" w:fill="FFFFFF"/>
              <w:ind w:left="567"/>
              <w:rPr>
                <w:rFonts w:asciiTheme="minorHAnsi" w:hAnsiTheme="minorHAnsi" w:cstheme="minorHAnsi"/>
                <w:sz w:val="22"/>
                <w:szCs w:val="22"/>
              </w:rPr>
            </w:pPr>
          </w:p>
          <w:p w14:paraId="2DF6883A" w14:textId="5FEE6D15" w:rsidR="00166204" w:rsidRPr="00892CEB" w:rsidRDefault="001111FB" w:rsidP="00166204">
            <w:pPr>
              <w:numPr>
                <w:ilvl w:val="0"/>
                <w:numId w:val="3"/>
              </w:numPr>
              <w:shd w:val="clear" w:color="auto" w:fill="FFFFFF"/>
              <w:rPr>
                <w:rFonts w:asciiTheme="minorHAnsi" w:hAnsiTheme="minorHAnsi" w:cstheme="minorHAnsi"/>
                <w:sz w:val="22"/>
                <w:szCs w:val="22"/>
              </w:rPr>
            </w:pPr>
            <w:r>
              <w:rPr>
                <w:rFonts w:asciiTheme="minorHAnsi" w:hAnsiTheme="minorHAnsi" w:cstheme="minorHAnsi"/>
                <w:sz w:val="22"/>
                <w:szCs w:val="22"/>
              </w:rPr>
              <w:t xml:space="preserve">Fire Risk Assessment to be </w:t>
            </w:r>
            <w:r w:rsidR="00166204" w:rsidRPr="00892CEB">
              <w:rPr>
                <w:rFonts w:asciiTheme="minorHAnsi" w:hAnsiTheme="minorHAnsi" w:cstheme="minorHAnsi"/>
                <w:sz w:val="22"/>
                <w:szCs w:val="22"/>
              </w:rPr>
              <w:t>reviewed and the Fire log-book is up to date.</w:t>
            </w:r>
          </w:p>
          <w:p w14:paraId="7E0D63F5" w14:textId="77777777" w:rsidR="00166204" w:rsidRPr="00892CEB" w:rsidRDefault="00166204" w:rsidP="00166204">
            <w:pPr>
              <w:pStyle w:val="ListParagraph"/>
              <w:rPr>
                <w:rFonts w:asciiTheme="minorHAnsi" w:hAnsiTheme="minorHAnsi" w:cstheme="minorHAnsi"/>
              </w:rPr>
            </w:pPr>
          </w:p>
          <w:p w14:paraId="3089BF17" w14:textId="27292835" w:rsidR="00166204" w:rsidRPr="00892CEB" w:rsidRDefault="00166204" w:rsidP="00166204">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Legionella checks are to be up to date. </w:t>
            </w:r>
          </w:p>
          <w:p w14:paraId="7D3D4391" w14:textId="77777777" w:rsidR="00166204" w:rsidRPr="00892CEB" w:rsidRDefault="00166204" w:rsidP="00166204">
            <w:pPr>
              <w:pStyle w:val="ListParagraph"/>
              <w:rPr>
                <w:rFonts w:asciiTheme="minorHAnsi" w:hAnsiTheme="minorHAnsi" w:cstheme="minorHAnsi"/>
              </w:rPr>
            </w:pPr>
          </w:p>
          <w:p w14:paraId="2B497923" w14:textId="779EAD64" w:rsidR="00166204" w:rsidRPr="00892CEB" w:rsidRDefault="00166204" w:rsidP="00166204">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rPr>
              <w:t>Electrical, gas and ventilation systems checks are up to date.</w:t>
            </w:r>
          </w:p>
          <w:p w14:paraId="3CCF5916" w14:textId="77777777" w:rsidR="00166204" w:rsidRPr="00892CEB" w:rsidRDefault="00166204" w:rsidP="00166204">
            <w:pPr>
              <w:pStyle w:val="ListParagraph"/>
              <w:rPr>
                <w:rFonts w:asciiTheme="minorHAnsi" w:hAnsiTheme="minorHAnsi" w:cstheme="minorHAnsi"/>
              </w:rPr>
            </w:pPr>
          </w:p>
          <w:p w14:paraId="21E536C9" w14:textId="77777777" w:rsidR="00166204" w:rsidRPr="00892CEB" w:rsidRDefault="00166204" w:rsidP="00166204">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rPr>
              <w:t xml:space="preserve">Increased cleaning regime. </w:t>
            </w:r>
          </w:p>
          <w:p w14:paraId="10070ECD" w14:textId="0FE89BB0" w:rsidR="00E71578" w:rsidRPr="00892CEB" w:rsidRDefault="00E71578" w:rsidP="00C566A2">
            <w:pPr>
              <w:tabs>
                <w:tab w:val="left" w:pos="3825"/>
                <w:tab w:val="left" w:pos="4687"/>
              </w:tabs>
              <w:rPr>
                <w:rFonts w:asciiTheme="minorHAnsi" w:hAnsiTheme="minorHAnsi" w:cstheme="minorHAnsi"/>
                <w:sz w:val="22"/>
                <w:szCs w:val="22"/>
              </w:rPr>
            </w:pPr>
            <w:r w:rsidRPr="00892CEB">
              <w:rPr>
                <w:rFonts w:asciiTheme="minorHAnsi" w:hAnsiTheme="minorHAnsi" w:cstheme="minorHAnsi"/>
                <w:sz w:val="22"/>
                <w:szCs w:val="22"/>
              </w:rPr>
              <w:tab/>
            </w:r>
            <w:r w:rsidR="00C566A2" w:rsidRPr="00892CEB">
              <w:rPr>
                <w:rFonts w:asciiTheme="minorHAnsi" w:hAnsiTheme="minorHAnsi" w:cstheme="minorHAnsi"/>
                <w:sz w:val="22"/>
                <w:szCs w:val="22"/>
              </w:rPr>
              <w:tab/>
            </w:r>
          </w:p>
        </w:tc>
        <w:tc>
          <w:tcPr>
            <w:tcW w:w="3544" w:type="dxa"/>
          </w:tcPr>
          <w:p w14:paraId="65B6C84C" w14:textId="77777777" w:rsidR="00C64CEC" w:rsidRDefault="00C64CEC" w:rsidP="003B1E45">
            <w:pPr>
              <w:rPr>
                <w:rFonts w:asciiTheme="minorHAnsi" w:hAnsiTheme="minorHAnsi" w:cstheme="minorHAnsi"/>
                <w:b/>
                <w:bCs/>
                <w:sz w:val="22"/>
                <w:szCs w:val="22"/>
              </w:rPr>
            </w:pPr>
          </w:p>
          <w:p w14:paraId="590C844C" w14:textId="6056C20A" w:rsidR="00FA3764" w:rsidRPr="00E419D1" w:rsidRDefault="00E419D1" w:rsidP="003B1E45">
            <w:pPr>
              <w:rPr>
                <w:rFonts w:asciiTheme="minorHAnsi" w:hAnsiTheme="minorHAnsi" w:cstheme="minorHAnsi"/>
                <w:bCs/>
                <w:sz w:val="22"/>
                <w:szCs w:val="22"/>
              </w:rPr>
            </w:pPr>
            <w:r>
              <w:rPr>
                <w:rFonts w:asciiTheme="minorHAnsi" w:hAnsiTheme="minorHAnsi" w:cstheme="minorHAnsi"/>
                <w:bCs/>
                <w:sz w:val="22"/>
                <w:szCs w:val="22"/>
              </w:rPr>
              <w:t>Health and S</w:t>
            </w:r>
            <w:r w:rsidR="00FA3764" w:rsidRPr="00E419D1">
              <w:rPr>
                <w:rFonts w:asciiTheme="minorHAnsi" w:hAnsiTheme="minorHAnsi" w:cstheme="minorHAnsi"/>
                <w:bCs/>
                <w:sz w:val="22"/>
                <w:szCs w:val="22"/>
              </w:rPr>
              <w:t>afety walk to be carried out</w:t>
            </w:r>
          </w:p>
          <w:p w14:paraId="3183CBF7" w14:textId="77777777" w:rsidR="00FA3764" w:rsidRPr="00E419D1" w:rsidRDefault="00FA3764" w:rsidP="003B1E45">
            <w:pPr>
              <w:rPr>
                <w:rFonts w:asciiTheme="minorHAnsi" w:hAnsiTheme="minorHAnsi" w:cstheme="minorHAnsi"/>
                <w:bCs/>
                <w:sz w:val="22"/>
                <w:szCs w:val="22"/>
              </w:rPr>
            </w:pPr>
          </w:p>
          <w:p w14:paraId="0528218F" w14:textId="77777777" w:rsidR="00FA3764" w:rsidRPr="00E419D1" w:rsidRDefault="00FA3764" w:rsidP="003B1E45">
            <w:pPr>
              <w:rPr>
                <w:rFonts w:asciiTheme="minorHAnsi" w:hAnsiTheme="minorHAnsi" w:cstheme="minorHAnsi"/>
                <w:bCs/>
                <w:sz w:val="22"/>
                <w:szCs w:val="22"/>
              </w:rPr>
            </w:pPr>
          </w:p>
          <w:p w14:paraId="79CF956D" w14:textId="339D9849" w:rsidR="00FA3764" w:rsidRPr="00892CEB" w:rsidRDefault="00FA3764" w:rsidP="003B1E45">
            <w:pPr>
              <w:rPr>
                <w:rFonts w:asciiTheme="minorHAnsi" w:hAnsiTheme="minorHAnsi" w:cstheme="minorHAnsi"/>
                <w:b/>
                <w:bCs/>
                <w:sz w:val="22"/>
                <w:szCs w:val="22"/>
              </w:rPr>
            </w:pPr>
            <w:r w:rsidRPr="00E419D1">
              <w:rPr>
                <w:rFonts w:asciiTheme="minorHAnsi" w:hAnsiTheme="minorHAnsi" w:cstheme="minorHAnsi"/>
                <w:bCs/>
                <w:sz w:val="22"/>
                <w:szCs w:val="22"/>
              </w:rPr>
              <w:t>Ensure all checks are up to date</w:t>
            </w:r>
          </w:p>
        </w:tc>
        <w:tc>
          <w:tcPr>
            <w:tcW w:w="1664" w:type="dxa"/>
          </w:tcPr>
          <w:p w14:paraId="3E6DE61C" w14:textId="77777777" w:rsidR="00C64CEC" w:rsidRDefault="00C64CEC" w:rsidP="003B1E45">
            <w:pPr>
              <w:jc w:val="center"/>
              <w:rPr>
                <w:rFonts w:asciiTheme="minorHAnsi" w:hAnsiTheme="minorHAnsi" w:cstheme="minorHAnsi"/>
                <w:bCs/>
                <w:sz w:val="22"/>
                <w:szCs w:val="22"/>
              </w:rPr>
            </w:pPr>
          </w:p>
          <w:p w14:paraId="7FBF3F63" w14:textId="77777777" w:rsidR="00FA3764" w:rsidRDefault="00FA3764" w:rsidP="003B1E45">
            <w:pPr>
              <w:jc w:val="center"/>
              <w:rPr>
                <w:rFonts w:asciiTheme="minorHAnsi" w:hAnsiTheme="minorHAnsi" w:cstheme="minorHAnsi"/>
                <w:bCs/>
                <w:sz w:val="22"/>
                <w:szCs w:val="22"/>
              </w:rPr>
            </w:pPr>
            <w:r>
              <w:rPr>
                <w:rFonts w:asciiTheme="minorHAnsi" w:hAnsiTheme="minorHAnsi" w:cstheme="minorHAnsi"/>
                <w:bCs/>
                <w:sz w:val="22"/>
                <w:szCs w:val="22"/>
              </w:rPr>
              <w:t>School Business Manager</w:t>
            </w:r>
          </w:p>
          <w:p w14:paraId="16DE8A17" w14:textId="77777777" w:rsidR="00FA3764" w:rsidRDefault="00FA3764" w:rsidP="003B1E45">
            <w:pPr>
              <w:jc w:val="center"/>
              <w:rPr>
                <w:rFonts w:asciiTheme="minorHAnsi" w:hAnsiTheme="minorHAnsi" w:cstheme="minorHAnsi"/>
                <w:bCs/>
                <w:sz w:val="22"/>
                <w:szCs w:val="22"/>
              </w:rPr>
            </w:pPr>
          </w:p>
          <w:p w14:paraId="2BA47753" w14:textId="755B5015" w:rsidR="00FA3764" w:rsidRPr="00892CEB" w:rsidRDefault="00FA3764" w:rsidP="003B1E45">
            <w:pPr>
              <w:jc w:val="center"/>
              <w:rPr>
                <w:rFonts w:asciiTheme="minorHAnsi" w:hAnsiTheme="minorHAnsi" w:cstheme="minorHAnsi"/>
                <w:bCs/>
                <w:sz w:val="22"/>
                <w:szCs w:val="22"/>
              </w:rPr>
            </w:pPr>
            <w:r>
              <w:rPr>
                <w:rFonts w:asciiTheme="minorHAnsi" w:hAnsiTheme="minorHAnsi" w:cstheme="minorHAnsi"/>
                <w:bCs/>
                <w:sz w:val="22"/>
                <w:szCs w:val="22"/>
              </w:rPr>
              <w:t>17/09/21</w:t>
            </w:r>
          </w:p>
        </w:tc>
      </w:tr>
      <w:tr w:rsidR="00892CEB" w:rsidRPr="00892CEB" w14:paraId="7F929AAD" w14:textId="77777777" w:rsidTr="00593E72">
        <w:trPr>
          <w:trHeight w:val="434"/>
          <w:jc w:val="center"/>
        </w:trPr>
        <w:tc>
          <w:tcPr>
            <w:tcW w:w="2150" w:type="dxa"/>
          </w:tcPr>
          <w:p w14:paraId="0D418F79" w14:textId="77777777" w:rsidR="0020242E" w:rsidRPr="00892CEB" w:rsidRDefault="0020242E" w:rsidP="003B1E45">
            <w:pPr>
              <w:rPr>
                <w:rFonts w:ascii="Calibri" w:hAnsi="Calibri" w:cs="Calibri"/>
                <w:sz w:val="22"/>
                <w:szCs w:val="22"/>
              </w:rPr>
            </w:pPr>
          </w:p>
          <w:p w14:paraId="09A4B45F" w14:textId="5BCB31FF" w:rsidR="0020242E" w:rsidRPr="00892CEB" w:rsidRDefault="0020242E" w:rsidP="003B1E45">
            <w:pPr>
              <w:rPr>
                <w:rFonts w:ascii="Calibri" w:hAnsi="Calibri" w:cs="Calibri"/>
                <w:sz w:val="22"/>
                <w:szCs w:val="22"/>
              </w:rPr>
            </w:pPr>
            <w:r w:rsidRPr="00892CEB">
              <w:rPr>
                <w:rFonts w:ascii="Calibri" w:hAnsi="Calibri" w:cs="Calibri"/>
                <w:sz w:val="22"/>
                <w:szCs w:val="22"/>
              </w:rPr>
              <w:t xml:space="preserve">Ventilation </w:t>
            </w:r>
          </w:p>
          <w:p w14:paraId="7BB8E014" w14:textId="2729CCDB" w:rsidR="0020242E" w:rsidRPr="00892CEB" w:rsidRDefault="0020242E" w:rsidP="003B1E45">
            <w:pPr>
              <w:rPr>
                <w:rFonts w:ascii="Calibri" w:hAnsi="Calibri" w:cs="Calibri"/>
                <w:sz w:val="22"/>
                <w:szCs w:val="22"/>
              </w:rPr>
            </w:pPr>
          </w:p>
        </w:tc>
        <w:tc>
          <w:tcPr>
            <w:tcW w:w="2148" w:type="dxa"/>
          </w:tcPr>
          <w:p w14:paraId="7DDD8B2A" w14:textId="77777777" w:rsidR="0020242E" w:rsidRPr="00892CEB" w:rsidRDefault="0020242E" w:rsidP="008D3E80">
            <w:pPr>
              <w:rPr>
                <w:sz w:val="23"/>
                <w:szCs w:val="23"/>
              </w:rPr>
            </w:pPr>
          </w:p>
          <w:p w14:paraId="62C325FE" w14:textId="1CDD0BDE" w:rsidR="0020242E" w:rsidRPr="00892CEB" w:rsidRDefault="0020242E" w:rsidP="008D3E80">
            <w:pPr>
              <w:rPr>
                <w:rFonts w:asciiTheme="minorHAnsi" w:hAnsiTheme="minorHAnsi" w:cstheme="minorHAnsi"/>
                <w:sz w:val="22"/>
                <w:szCs w:val="22"/>
              </w:rPr>
            </w:pPr>
            <w:r w:rsidRPr="00892CEB">
              <w:rPr>
                <w:rFonts w:asciiTheme="minorHAnsi" w:hAnsiTheme="minorHAnsi" w:cstheme="minorHAnsi"/>
                <w:sz w:val="22"/>
                <w:szCs w:val="22"/>
              </w:rPr>
              <w:t>Concentration of the virus in the air</w:t>
            </w:r>
          </w:p>
          <w:p w14:paraId="7E796AC7" w14:textId="3730B601" w:rsidR="0020242E" w:rsidRPr="00892CEB" w:rsidRDefault="0020242E" w:rsidP="008D3E80">
            <w:pPr>
              <w:rPr>
                <w:rFonts w:asciiTheme="minorHAnsi" w:hAnsiTheme="minorHAnsi" w:cstheme="minorHAnsi"/>
                <w:sz w:val="22"/>
              </w:rPr>
            </w:pPr>
          </w:p>
        </w:tc>
        <w:tc>
          <w:tcPr>
            <w:tcW w:w="5620" w:type="dxa"/>
          </w:tcPr>
          <w:p w14:paraId="5E6E1EE1" w14:textId="3318FA65" w:rsidR="0020242E" w:rsidRPr="00892CEB" w:rsidRDefault="0020242E" w:rsidP="00B44918">
            <w:pPr>
              <w:rPr>
                <w:lang w:eastAsia="en-GB"/>
              </w:rPr>
            </w:pPr>
          </w:p>
          <w:p w14:paraId="30EAA8B1" w14:textId="32A2B32B" w:rsidR="0020242E" w:rsidRPr="00892CEB" w:rsidRDefault="0020242E" w:rsidP="0020242E">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Good ventilation reduces the concentration of the virus in the air, which reduces the risk from airborne transmission. This happens when people breathe in small particles (aerosols) in the air after someone with the virus has occupied and enclosed area.</w:t>
            </w:r>
          </w:p>
          <w:p w14:paraId="26C044AD" w14:textId="77777777" w:rsidR="0020242E" w:rsidRPr="00892CEB" w:rsidRDefault="0020242E" w:rsidP="0020242E">
            <w:pPr>
              <w:shd w:val="clear" w:color="auto" w:fill="FFFFFF"/>
              <w:ind w:left="284"/>
              <w:rPr>
                <w:rFonts w:asciiTheme="minorHAnsi" w:hAnsiTheme="minorHAnsi" w:cstheme="minorHAnsi"/>
                <w:sz w:val="22"/>
                <w:szCs w:val="22"/>
              </w:rPr>
            </w:pPr>
          </w:p>
          <w:p w14:paraId="6090EB60" w14:textId="7164E507" w:rsidR="0020242E" w:rsidRPr="00892CEB" w:rsidRDefault="0020242E" w:rsidP="0020242E">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lastRenderedPageBreak/>
              <w:t>When school is in operation, it is important to ensure it is well ventilated and a comfortable teaching environment is maintained</w:t>
            </w:r>
          </w:p>
          <w:p w14:paraId="65269C33" w14:textId="77777777" w:rsidR="0020242E" w:rsidRPr="00892CEB" w:rsidRDefault="0020242E" w:rsidP="0020242E">
            <w:pPr>
              <w:pStyle w:val="ListParagraph"/>
              <w:rPr>
                <w:rFonts w:asciiTheme="minorHAnsi" w:hAnsiTheme="minorHAnsi" w:cstheme="minorHAnsi"/>
              </w:rPr>
            </w:pPr>
          </w:p>
          <w:p w14:paraId="6FA0A334" w14:textId="3E8E7222" w:rsidR="0020242E" w:rsidRPr="00892CEB" w:rsidRDefault="0020242E" w:rsidP="0020242E">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These can be achieved by: </w:t>
            </w:r>
          </w:p>
          <w:p w14:paraId="21055230" w14:textId="00A1F2BD" w:rsidR="0020242E" w:rsidRPr="00892CEB" w:rsidRDefault="0020242E" w:rsidP="005E4288">
            <w:pPr>
              <w:pStyle w:val="Default"/>
              <w:numPr>
                <w:ilvl w:val="0"/>
                <w:numId w:val="38"/>
              </w:numPr>
              <w:rPr>
                <w:rFonts w:asciiTheme="minorHAnsi" w:hAnsiTheme="minorHAnsi" w:cstheme="minorHAnsi"/>
                <w:color w:val="auto"/>
                <w:sz w:val="22"/>
                <w:szCs w:val="22"/>
              </w:rPr>
            </w:pPr>
            <w:r w:rsidRPr="00892CEB">
              <w:rPr>
                <w:rFonts w:asciiTheme="minorHAnsi" w:hAnsiTheme="minorHAnsi" w:cstheme="minorHAnsi"/>
                <w:b/>
                <w:bCs/>
                <w:color w:val="auto"/>
                <w:sz w:val="22"/>
                <w:szCs w:val="22"/>
              </w:rPr>
              <w:t>mechanical ventilation systems</w:t>
            </w:r>
            <w:r w:rsidRPr="00892CEB">
              <w:rPr>
                <w:rFonts w:asciiTheme="minorHAnsi" w:hAnsiTheme="minorHAnsi" w:cstheme="minorHAnsi"/>
                <w:color w:val="auto"/>
                <w:sz w:val="22"/>
                <w:szCs w:val="22"/>
              </w:rPr>
              <w:t xml:space="preserve"> – these should be adjusted to increase the ventilation rate wherever possible and checked to confirm that normal operation meets current guidance and that only fresh outside air is circulated. If possible, systems should be adjusted to full fresh air or, if not, then systems should be operated as normal as long as they are within a single room and supplemented by an outdoor air supply </w:t>
            </w:r>
          </w:p>
          <w:p w14:paraId="642EB61B" w14:textId="3F3E5788" w:rsidR="0020242E" w:rsidRPr="00892CEB" w:rsidRDefault="0020242E" w:rsidP="005E4288">
            <w:pPr>
              <w:pStyle w:val="Default"/>
              <w:numPr>
                <w:ilvl w:val="0"/>
                <w:numId w:val="38"/>
              </w:numPr>
              <w:rPr>
                <w:rFonts w:asciiTheme="minorHAnsi" w:hAnsiTheme="minorHAnsi" w:cstheme="minorHAnsi"/>
                <w:color w:val="auto"/>
                <w:sz w:val="22"/>
                <w:szCs w:val="22"/>
              </w:rPr>
            </w:pPr>
            <w:proofErr w:type="gramStart"/>
            <w:r w:rsidRPr="00892CEB">
              <w:rPr>
                <w:rFonts w:asciiTheme="minorHAnsi" w:hAnsiTheme="minorHAnsi" w:cstheme="minorHAnsi"/>
                <w:b/>
                <w:bCs/>
                <w:color w:val="auto"/>
                <w:sz w:val="22"/>
                <w:szCs w:val="22"/>
              </w:rPr>
              <w:t>natural</w:t>
            </w:r>
            <w:proofErr w:type="gramEnd"/>
            <w:r w:rsidRPr="00892CEB">
              <w:rPr>
                <w:rFonts w:asciiTheme="minorHAnsi" w:hAnsiTheme="minorHAnsi" w:cstheme="minorHAnsi"/>
                <w:b/>
                <w:bCs/>
                <w:color w:val="auto"/>
                <w:sz w:val="22"/>
                <w:szCs w:val="22"/>
              </w:rPr>
              <w:t xml:space="preserve"> ventilation</w:t>
            </w:r>
            <w:r w:rsidRPr="00892CEB">
              <w:rPr>
                <w:rFonts w:asciiTheme="minorHAnsi" w:hAnsiTheme="minorHAnsi" w:cstheme="minorHAnsi"/>
                <w:color w:val="auto"/>
                <w:sz w:val="22"/>
                <w:szCs w:val="22"/>
              </w:rPr>
              <w:t xml:space="preserve"> – opening windows (in cooler weather windows should be opened just enough to provide constant background ventilation and opened more fully during breaks to purge the air in the space). Opening internal doors can also assist with creating a throughput of air </w:t>
            </w:r>
          </w:p>
          <w:p w14:paraId="6F0D0C43" w14:textId="34A636B3" w:rsidR="0020242E" w:rsidRPr="00892CEB" w:rsidRDefault="0020242E" w:rsidP="005E4288">
            <w:pPr>
              <w:pStyle w:val="Default"/>
              <w:numPr>
                <w:ilvl w:val="0"/>
                <w:numId w:val="38"/>
              </w:numPr>
              <w:rPr>
                <w:rFonts w:asciiTheme="minorHAnsi" w:hAnsiTheme="minorHAnsi" w:cstheme="minorHAnsi"/>
                <w:color w:val="auto"/>
                <w:sz w:val="22"/>
                <w:szCs w:val="22"/>
              </w:rPr>
            </w:pPr>
            <w:r w:rsidRPr="00892CEB">
              <w:rPr>
                <w:rFonts w:asciiTheme="minorHAnsi" w:hAnsiTheme="minorHAnsi" w:cstheme="minorHAnsi"/>
                <w:b/>
                <w:bCs/>
                <w:color w:val="auto"/>
                <w:sz w:val="22"/>
                <w:szCs w:val="22"/>
              </w:rPr>
              <w:t>natural ventilation</w:t>
            </w:r>
            <w:r w:rsidRPr="00892CEB">
              <w:rPr>
                <w:rFonts w:asciiTheme="minorHAnsi" w:hAnsiTheme="minorHAnsi" w:cstheme="minorHAnsi"/>
                <w:color w:val="auto"/>
                <w:sz w:val="22"/>
                <w:szCs w:val="22"/>
              </w:rPr>
              <w:t xml:space="preserve"> – if necessary external opening doors may also be used (as long as they are not fire doors and where safe to do so </w:t>
            </w:r>
          </w:p>
          <w:p w14:paraId="678D3283" w14:textId="2ED7C25A" w:rsidR="005E4288" w:rsidRPr="00892CEB" w:rsidRDefault="005E4288" w:rsidP="005E4288">
            <w:pPr>
              <w:pStyle w:val="Default"/>
              <w:rPr>
                <w:rFonts w:asciiTheme="minorHAnsi" w:hAnsiTheme="minorHAnsi" w:cstheme="minorHAnsi"/>
                <w:color w:val="auto"/>
                <w:sz w:val="22"/>
                <w:szCs w:val="22"/>
              </w:rPr>
            </w:pPr>
          </w:p>
          <w:p w14:paraId="5547BAE5" w14:textId="48D9BD1C" w:rsidR="005E4288" w:rsidRPr="00892CEB" w:rsidRDefault="005E4288" w:rsidP="005E4288">
            <w:pPr>
              <w:pStyle w:val="Default"/>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The Health and Safety Executive guidance on air conditioning and ventilation during the coronavirus outbreak and CIBSE coronavirus (COVID-19) advice provides more information. </w:t>
            </w:r>
          </w:p>
          <w:p w14:paraId="6438C2E9" w14:textId="77777777" w:rsidR="005E4288" w:rsidRPr="00892CEB" w:rsidRDefault="005E4288" w:rsidP="005E4288">
            <w:pPr>
              <w:pStyle w:val="Default"/>
              <w:rPr>
                <w:rFonts w:asciiTheme="minorHAnsi" w:hAnsiTheme="minorHAnsi" w:cstheme="minorHAnsi"/>
                <w:color w:val="auto"/>
                <w:sz w:val="22"/>
                <w:szCs w:val="22"/>
              </w:rPr>
            </w:pPr>
          </w:p>
          <w:p w14:paraId="3BD9C353" w14:textId="3C896211" w:rsidR="005E4288" w:rsidRPr="00892CEB" w:rsidRDefault="005E4288" w:rsidP="005E4288">
            <w:pPr>
              <w:pStyle w:val="Default"/>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To balance the need for increased ventilation while maintaining a comfortable temperature, consider: </w:t>
            </w:r>
          </w:p>
          <w:p w14:paraId="75D05416" w14:textId="7F660702" w:rsidR="005E4288" w:rsidRPr="00892CEB" w:rsidRDefault="005E4288" w:rsidP="005E4288">
            <w:pPr>
              <w:pStyle w:val="Default"/>
              <w:rPr>
                <w:rFonts w:asciiTheme="minorHAnsi" w:hAnsiTheme="minorHAnsi" w:cstheme="minorHAnsi"/>
                <w:color w:val="auto"/>
                <w:sz w:val="22"/>
                <w:szCs w:val="22"/>
              </w:rPr>
            </w:pPr>
          </w:p>
          <w:p w14:paraId="0827DCCE" w14:textId="77777777" w:rsidR="005E4288" w:rsidRPr="00892CEB" w:rsidRDefault="005E4288" w:rsidP="005E4288">
            <w:pPr>
              <w:shd w:val="clear" w:color="auto" w:fill="FFFFFF"/>
              <w:ind w:left="284"/>
              <w:rPr>
                <w:rFonts w:asciiTheme="minorHAnsi" w:hAnsiTheme="minorHAnsi" w:cstheme="minorHAnsi"/>
                <w:sz w:val="22"/>
                <w:szCs w:val="22"/>
              </w:rPr>
            </w:pPr>
          </w:p>
          <w:p w14:paraId="2C2722B7" w14:textId="237B65FE" w:rsidR="005E4288" w:rsidRPr="00892CEB" w:rsidRDefault="005E4288" w:rsidP="005E4288">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opening high level windows in colder weather in  preference to low level to reduce draughts </w:t>
            </w:r>
          </w:p>
          <w:p w14:paraId="746B9EF8" w14:textId="31E88B92" w:rsidR="005E4288" w:rsidRPr="00892CEB" w:rsidRDefault="005E4288" w:rsidP="005E4288">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increasing the ventilation while spaces are unoccupied (for example, between classes, during break and lunch, when a room is unused) </w:t>
            </w:r>
          </w:p>
          <w:p w14:paraId="5FBE7DCA" w14:textId="2E6A6EE2" w:rsidR="005E4288" w:rsidRPr="00892CEB" w:rsidRDefault="005E4288" w:rsidP="005E4288">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providing flexibility to allow additional, suitable indoor clothing</w:t>
            </w:r>
          </w:p>
          <w:p w14:paraId="29EC853A" w14:textId="25C6BB1A" w:rsidR="005E4288" w:rsidRPr="00892CEB" w:rsidRDefault="005E4288" w:rsidP="005E4288">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lastRenderedPageBreak/>
              <w:t xml:space="preserve">rearranging furniture where possible to avoid direct draughts </w:t>
            </w:r>
          </w:p>
          <w:p w14:paraId="71BFC98D" w14:textId="77777777" w:rsidR="005E4288" w:rsidRPr="00892CEB" w:rsidRDefault="005E4288" w:rsidP="005E4288">
            <w:pPr>
              <w:pStyle w:val="Default"/>
              <w:rPr>
                <w:rFonts w:asciiTheme="minorHAnsi" w:hAnsiTheme="minorHAnsi" w:cstheme="minorHAnsi"/>
                <w:color w:val="auto"/>
                <w:sz w:val="22"/>
                <w:szCs w:val="22"/>
              </w:rPr>
            </w:pPr>
          </w:p>
          <w:p w14:paraId="3B6BB205" w14:textId="56F66AEE" w:rsidR="0020242E" w:rsidRPr="00892CEB" w:rsidRDefault="005E4288" w:rsidP="005E4288">
            <w:pPr>
              <w:shd w:val="clear" w:color="auto" w:fill="FFFFFF"/>
              <w:rPr>
                <w:rFonts w:asciiTheme="minorHAnsi" w:hAnsiTheme="minorHAnsi" w:cstheme="minorHAnsi"/>
                <w:sz w:val="22"/>
                <w:szCs w:val="22"/>
              </w:rPr>
            </w:pPr>
            <w:r w:rsidRPr="00892CEB">
              <w:rPr>
                <w:rFonts w:asciiTheme="minorHAnsi" w:hAnsiTheme="minorHAnsi" w:cstheme="minorHAnsi"/>
                <w:sz w:val="22"/>
                <w:szCs w:val="22"/>
              </w:rPr>
              <w:t>Heating should be used as necessary to ensure comfort levels are maintained particularly in occupied space.</w:t>
            </w:r>
          </w:p>
          <w:p w14:paraId="13025CE4" w14:textId="59279438" w:rsidR="0020242E" w:rsidRPr="00892CEB" w:rsidRDefault="0020242E" w:rsidP="00B44918">
            <w:pPr>
              <w:rPr>
                <w:rFonts w:asciiTheme="minorHAnsi" w:hAnsiTheme="minorHAnsi" w:cstheme="minorHAnsi"/>
                <w:sz w:val="22"/>
                <w:szCs w:val="22"/>
                <w:lang w:eastAsia="en-GB"/>
              </w:rPr>
            </w:pPr>
          </w:p>
        </w:tc>
        <w:tc>
          <w:tcPr>
            <w:tcW w:w="3544" w:type="dxa"/>
          </w:tcPr>
          <w:p w14:paraId="15669166" w14:textId="77777777" w:rsidR="0020242E" w:rsidRDefault="0020242E" w:rsidP="00BC5825">
            <w:pPr>
              <w:shd w:val="clear" w:color="auto" w:fill="FFFFFF"/>
              <w:rPr>
                <w:rFonts w:asciiTheme="minorHAnsi" w:hAnsiTheme="minorHAnsi" w:cs="Arial"/>
                <w:sz w:val="22"/>
              </w:rPr>
            </w:pPr>
          </w:p>
          <w:p w14:paraId="5CB24F66" w14:textId="63A9E436" w:rsidR="00FA3764" w:rsidRPr="00892CEB" w:rsidRDefault="00FA3764" w:rsidP="00BC5825">
            <w:pPr>
              <w:shd w:val="clear" w:color="auto" w:fill="FFFFFF"/>
              <w:rPr>
                <w:rFonts w:asciiTheme="minorHAnsi" w:hAnsiTheme="minorHAnsi" w:cs="Arial"/>
                <w:sz w:val="22"/>
              </w:rPr>
            </w:pPr>
            <w:r>
              <w:rPr>
                <w:rFonts w:asciiTheme="minorHAnsi" w:hAnsiTheme="minorHAnsi" w:cs="Arial"/>
                <w:sz w:val="22"/>
              </w:rPr>
              <w:t>Communicate ventilation requirements to caretaker/premises manager</w:t>
            </w:r>
          </w:p>
        </w:tc>
        <w:tc>
          <w:tcPr>
            <w:tcW w:w="1664" w:type="dxa"/>
          </w:tcPr>
          <w:p w14:paraId="4CD7F4ED" w14:textId="30B3E479" w:rsidR="00FA3764" w:rsidRDefault="00FA3764" w:rsidP="00FA3764">
            <w:pPr>
              <w:jc w:val="center"/>
              <w:rPr>
                <w:rFonts w:asciiTheme="minorHAnsi" w:hAnsiTheme="minorHAnsi" w:cstheme="minorHAnsi"/>
                <w:bCs/>
                <w:sz w:val="22"/>
                <w:szCs w:val="22"/>
              </w:rPr>
            </w:pPr>
            <w:r>
              <w:rPr>
                <w:rFonts w:asciiTheme="minorHAnsi" w:hAnsiTheme="minorHAnsi" w:cstheme="minorHAnsi"/>
                <w:bCs/>
                <w:sz w:val="22"/>
                <w:szCs w:val="22"/>
              </w:rPr>
              <w:t>Office Manager/ School Business Manager</w:t>
            </w:r>
          </w:p>
          <w:p w14:paraId="13DC18FB" w14:textId="77777777" w:rsidR="00FA3764" w:rsidRDefault="00FA3764" w:rsidP="00FA3764">
            <w:pPr>
              <w:jc w:val="center"/>
              <w:rPr>
                <w:rFonts w:asciiTheme="minorHAnsi" w:hAnsiTheme="minorHAnsi" w:cstheme="minorHAnsi"/>
                <w:bCs/>
                <w:sz w:val="22"/>
                <w:szCs w:val="22"/>
              </w:rPr>
            </w:pPr>
          </w:p>
          <w:p w14:paraId="3F9CDB37" w14:textId="45B29D83" w:rsidR="0020242E" w:rsidRPr="00892CEB" w:rsidRDefault="00FA3764" w:rsidP="00FA3764">
            <w:pPr>
              <w:jc w:val="center"/>
              <w:rPr>
                <w:rFonts w:ascii="Calibri" w:hAnsi="Calibri" w:cs="Calibri"/>
                <w:bCs/>
                <w:sz w:val="22"/>
                <w:szCs w:val="22"/>
              </w:rPr>
            </w:pPr>
            <w:r>
              <w:rPr>
                <w:rFonts w:asciiTheme="minorHAnsi" w:hAnsiTheme="minorHAnsi" w:cstheme="minorHAnsi"/>
                <w:bCs/>
                <w:sz w:val="22"/>
                <w:szCs w:val="22"/>
              </w:rPr>
              <w:t>13/09/21</w:t>
            </w:r>
          </w:p>
        </w:tc>
      </w:tr>
      <w:tr w:rsidR="00892CEB" w:rsidRPr="00892CEB" w14:paraId="5CA41136" w14:textId="77777777" w:rsidTr="00593E72">
        <w:trPr>
          <w:trHeight w:val="434"/>
          <w:jc w:val="center"/>
        </w:trPr>
        <w:tc>
          <w:tcPr>
            <w:tcW w:w="2150" w:type="dxa"/>
          </w:tcPr>
          <w:p w14:paraId="2D90D1CF" w14:textId="77777777" w:rsidR="00C64CEC" w:rsidRPr="00892CEB" w:rsidRDefault="00C64CEC" w:rsidP="003B1E45">
            <w:pPr>
              <w:rPr>
                <w:rFonts w:ascii="Calibri" w:hAnsi="Calibri" w:cs="Calibri"/>
                <w:sz w:val="22"/>
                <w:szCs w:val="22"/>
              </w:rPr>
            </w:pPr>
          </w:p>
          <w:p w14:paraId="27CDBACE" w14:textId="281D1BC2" w:rsidR="00851BB5" w:rsidRPr="00892CEB" w:rsidRDefault="008D3E80" w:rsidP="003B1E45">
            <w:pPr>
              <w:rPr>
                <w:rFonts w:ascii="Calibri" w:hAnsi="Calibri" w:cs="Calibri"/>
                <w:sz w:val="22"/>
                <w:szCs w:val="22"/>
              </w:rPr>
            </w:pPr>
            <w:r w:rsidRPr="00892CEB">
              <w:rPr>
                <w:rFonts w:ascii="Calibri" w:hAnsi="Calibri" w:cs="Calibri"/>
                <w:sz w:val="22"/>
                <w:szCs w:val="22"/>
              </w:rPr>
              <w:t xml:space="preserve">Infection Control </w:t>
            </w:r>
          </w:p>
          <w:p w14:paraId="1A844B0D" w14:textId="77777777" w:rsidR="00851BB5" w:rsidRPr="00892CEB" w:rsidRDefault="00851BB5" w:rsidP="003B1E45">
            <w:pPr>
              <w:rPr>
                <w:rFonts w:ascii="Calibri" w:hAnsi="Calibri" w:cs="Calibri"/>
                <w:sz w:val="22"/>
                <w:szCs w:val="22"/>
              </w:rPr>
            </w:pPr>
          </w:p>
          <w:p w14:paraId="603FFFDF" w14:textId="77777777" w:rsidR="00851BB5" w:rsidRPr="00892CEB" w:rsidRDefault="00851BB5" w:rsidP="003B1E45">
            <w:pPr>
              <w:rPr>
                <w:rFonts w:ascii="Calibri" w:hAnsi="Calibri" w:cs="Calibri"/>
                <w:sz w:val="22"/>
                <w:szCs w:val="22"/>
              </w:rPr>
            </w:pPr>
          </w:p>
          <w:p w14:paraId="1247F92A" w14:textId="77777777" w:rsidR="00851BB5" w:rsidRPr="00892CEB" w:rsidRDefault="00851BB5" w:rsidP="003B1E45">
            <w:pPr>
              <w:rPr>
                <w:rFonts w:ascii="Calibri" w:hAnsi="Calibri" w:cs="Calibri"/>
                <w:sz w:val="22"/>
                <w:szCs w:val="22"/>
              </w:rPr>
            </w:pPr>
          </w:p>
        </w:tc>
        <w:tc>
          <w:tcPr>
            <w:tcW w:w="2148" w:type="dxa"/>
          </w:tcPr>
          <w:p w14:paraId="3C31307D" w14:textId="77777777" w:rsidR="008D3E80" w:rsidRPr="00892CEB" w:rsidRDefault="008D3E80" w:rsidP="008D3E80">
            <w:pPr>
              <w:rPr>
                <w:rFonts w:asciiTheme="minorHAnsi" w:hAnsiTheme="minorHAnsi" w:cstheme="minorHAnsi"/>
                <w:sz w:val="22"/>
              </w:rPr>
            </w:pPr>
          </w:p>
          <w:p w14:paraId="4D85849D" w14:textId="109195EC" w:rsidR="008D3E80" w:rsidRPr="00892CEB" w:rsidRDefault="008D3E80" w:rsidP="008D3E80">
            <w:pPr>
              <w:rPr>
                <w:rFonts w:asciiTheme="minorHAnsi" w:hAnsiTheme="minorHAnsi" w:cstheme="minorHAnsi"/>
                <w:sz w:val="22"/>
              </w:rPr>
            </w:pPr>
            <w:r w:rsidRPr="00892CEB">
              <w:rPr>
                <w:rFonts w:asciiTheme="minorHAnsi" w:hAnsiTheme="minorHAnsi" w:cstheme="minorHAnsi"/>
                <w:sz w:val="22"/>
              </w:rPr>
              <w:t>Infection of coronavirus</w:t>
            </w:r>
          </w:p>
          <w:p w14:paraId="163D6669" w14:textId="77777777" w:rsidR="008D3E80" w:rsidRPr="00892CEB" w:rsidRDefault="008D3E80" w:rsidP="008D3E80">
            <w:pPr>
              <w:rPr>
                <w:rFonts w:asciiTheme="minorHAnsi" w:hAnsiTheme="minorHAnsi" w:cstheme="minorHAnsi"/>
                <w:sz w:val="22"/>
              </w:rPr>
            </w:pPr>
          </w:p>
          <w:p w14:paraId="4C8E88C9" w14:textId="77777777" w:rsidR="008D3E80" w:rsidRPr="00892CEB" w:rsidRDefault="008D3E80" w:rsidP="008D3E80">
            <w:pPr>
              <w:rPr>
                <w:rFonts w:asciiTheme="minorHAnsi" w:hAnsiTheme="minorHAnsi" w:cstheme="minorHAnsi"/>
                <w:sz w:val="22"/>
              </w:rPr>
            </w:pPr>
            <w:r w:rsidRPr="00892CEB">
              <w:rPr>
                <w:rFonts w:asciiTheme="minorHAnsi" w:hAnsiTheme="minorHAnsi" w:cstheme="minorHAnsi"/>
                <w:sz w:val="22"/>
              </w:rPr>
              <w:t xml:space="preserve">Dealing with direct transmission (e.g. close contact with those sneezing/coughing) and indirect transmission (e.g. touching contaminated surfaces </w:t>
            </w:r>
          </w:p>
          <w:p w14:paraId="6E2E69FE" w14:textId="77777777" w:rsidR="00C64CEC" w:rsidRPr="00892CEB" w:rsidRDefault="00C64CEC" w:rsidP="00E44FD6">
            <w:pPr>
              <w:rPr>
                <w:rFonts w:asciiTheme="minorHAnsi" w:hAnsiTheme="minorHAnsi" w:cstheme="minorHAnsi"/>
                <w:b/>
                <w:bCs/>
                <w:sz w:val="22"/>
                <w:szCs w:val="22"/>
              </w:rPr>
            </w:pPr>
          </w:p>
        </w:tc>
        <w:tc>
          <w:tcPr>
            <w:tcW w:w="5620" w:type="dxa"/>
          </w:tcPr>
          <w:p w14:paraId="14D91425" w14:textId="77777777" w:rsidR="00A4529C" w:rsidRPr="00F867E7" w:rsidRDefault="00A4529C" w:rsidP="00A4529C">
            <w:pPr>
              <w:pStyle w:val="NormalWeb"/>
              <w:shd w:val="clear" w:color="auto" w:fill="FFFFFF"/>
              <w:spacing w:before="300" w:after="300"/>
              <w:rPr>
                <w:rFonts w:asciiTheme="minorHAnsi" w:hAnsiTheme="minorHAnsi" w:cstheme="minorHAnsi"/>
                <w:sz w:val="22"/>
                <w:szCs w:val="22"/>
                <w:lang w:eastAsia="en-GB"/>
              </w:rPr>
            </w:pPr>
            <w:r w:rsidRPr="00F867E7">
              <w:rPr>
                <w:rFonts w:asciiTheme="minorHAnsi" w:hAnsiTheme="minorHAnsi" w:cstheme="minorHAnsi"/>
                <w:sz w:val="22"/>
                <w:szCs w:val="22"/>
              </w:rPr>
              <w:t>Close contacts will now be identified via NHS Test and Trace and education settings will no longer be expected to undertake contact tracing.</w:t>
            </w:r>
          </w:p>
          <w:p w14:paraId="49C898CC" w14:textId="77777777" w:rsidR="00A4529C" w:rsidRPr="00F867E7" w:rsidRDefault="00A4529C" w:rsidP="00A4529C">
            <w:pPr>
              <w:pStyle w:val="NormalWeb"/>
              <w:shd w:val="clear" w:color="auto" w:fill="FFFFFF"/>
              <w:spacing w:before="300" w:after="300"/>
              <w:rPr>
                <w:rFonts w:ascii="Calibri" w:hAnsi="Calibri" w:cs="Calibri"/>
                <w:sz w:val="22"/>
                <w:szCs w:val="22"/>
              </w:rPr>
            </w:pPr>
            <w:r w:rsidRPr="00F867E7">
              <w:rPr>
                <w:rFonts w:ascii="Calibri" w:hAnsi="Calibri" w:cs="Calibri"/>
                <w:sz w:val="22"/>
                <w:szCs w:val="22"/>
              </w:rPr>
              <w:t xml:space="preserve">As with positive cases in any other setting, NHS Test and Trace will work with the positive case and/or their parent to identify close contacts. </w:t>
            </w:r>
          </w:p>
          <w:p w14:paraId="5B458ACD" w14:textId="77777777" w:rsidR="00A4529C" w:rsidRPr="00F867E7" w:rsidRDefault="00A4529C" w:rsidP="00A4529C">
            <w:pPr>
              <w:pStyle w:val="NormalWeb"/>
              <w:shd w:val="clear" w:color="auto" w:fill="FFFFFF"/>
              <w:spacing w:before="300" w:after="300"/>
              <w:rPr>
                <w:rFonts w:ascii="Calibri" w:hAnsi="Calibri" w:cs="Calibri"/>
                <w:sz w:val="22"/>
                <w:szCs w:val="22"/>
              </w:rPr>
            </w:pPr>
            <w:r w:rsidRPr="00F867E7">
              <w:rPr>
                <w:rFonts w:ascii="Calibri" w:hAnsi="Calibri" w:cs="Calibri"/>
                <w:sz w:val="22"/>
                <w:szCs w:val="22"/>
              </w:rPr>
              <w:t xml:space="preserve">Contacts from a school setting will only be traced by NHS Test and Trace where the positive case and/or their parent specifically identifies the individual as being a close contact. This is likely to be a small number of individuals who would be most at risk of contracting COVID-19 due to the nature of the close contact. </w:t>
            </w:r>
          </w:p>
          <w:p w14:paraId="66E686D0" w14:textId="5F9B19E4" w:rsidR="00A4529C" w:rsidRPr="00F867E7" w:rsidRDefault="00A4529C" w:rsidP="00A4529C">
            <w:pPr>
              <w:pStyle w:val="NormalWeb"/>
              <w:shd w:val="clear" w:color="auto" w:fill="FFFFFF"/>
              <w:spacing w:before="300" w:after="300"/>
              <w:rPr>
                <w:rFonts w:ascii="Calibri" w:hAnsi="Calibri" w:cs="Calibri"/>
                <w:sz w:val="22"/>
                <w:szCs w:val="22"/>
              </w:rPr>
            </w:pPr>
            <w:r w:rsidRPr="00F867E7">
              <w:rPr>
                <w:rFonts w:ascii="Calibri" w:hAnsi="Calibri" w:cs="Calibri"/>
                <w:sz w:val="22"/>
                <w:szCs w:val="22"/>
              </w:rPr>
              <w:t>School may be contacted in exceptional cases to help with identifying close contacts, as currently happens in managing other infectious diseases.</w:t>
            </w:r>
          </w:p>
          <w:p w14:paraId="34CEBC52" w14:textId="77777777" w:rsidR="00A4529C" w:rsidRPr="00F867E7" w:rsidRDefault="00A4529C" w:rsidP="00A4529C">
            <w:pPr>
              <w:pStyle w:val="NormalWeb"/>
              <w:shd w:val="clear" w:color="auto" w:fill="FFFFFF"/>
              <w:spacing w:before="300" w:after="300"/>
              <w:rPr>
                <w:rFonts w:ascii="Calibri" w:hAnsi="Calibri" w:cs="Calibri"/>
                <w:sz w:val="22"/>
                <w:szCs w:val="22"/>
              </w:rPr>
            </w:pPr>
            <w:r w:rsidRPr="00F867E7">
              <w:rPr>
                <w:rFonts w:ascii="Calibri" w:hAnsi="Calibri" w:cs="Calibri"/>
                <w:sz w:val="22"/>
                <w:szCs w:val="22"/>
              </w:rPr>
              <w:t>Individuals are not required to self-isolate if they live in the same household as someone with COVID-19, or are a close contact of someone with COVID-19, and any of the following apply:</w:t>
            </w:r>
          </w:p>
          <w:p w14:paraId="7A1B58B2" w14:textId="77777777" w:rsidR="00A4529C" w:rsidRPr="00F867E7" w:rsidRDefault="00A4529C" w:rsidP="00A4529C">
            <w:pPr>
              <w:numPr>
                <w:ilvl w:val="0"/>
                <w:numId w:val="40"/>
              </w:numPr>
              <w:shd w:val="clear" w:color="auto" w:fill="FFFFFF"/>
              <w:spacing w:after="75"/>
              <w:ind w:left="1020"/>
              <w:rPr>
                <w:rFonts w:ascii="Calibri" w:hAnsi="Calibri" w:cs="Calibri"/>
                <w:sz w:val="22"/>
                <w:szCs w:val="22"/>
              </w:rPr>
            </w:pPr>
            <w:r w:rsidRPr="00F867E7">
              <w:rPr>
                <w:rFonts w:ascii="Calibri" w:hAnsi="Calibri" w:cs="Calibri"/>
                <w:sz w:val="22"/>
                <w:szCs w:val="22"/>
              </w:rPr>
              <w:t>they are fully vaccinated</w:t>
            </w:r>
          </w:p>
          <w:p w14:paraId="0626ACBD" w14:textId="77777777" w:rsidR="00A4529C" w:rsidRPr="00F867E7" w:rsidRDefault="00A4529C" w:rsidP="00A4529C">
            <w:pPr>
              <w:numPr>
                <w:ilvl w:val="0"/>
                <w:numId w:val="40"/>
              </w:numPr>
              <w:shd w:val="clear" w:color="auto" w:fill="FFFFFF"/>
              <w:spacing w:after="75"/>
              <w:ind w:left="1020"/>
              <w:rPr>
                <w:rFonts w:ascii="Calibri" w:hAnsi="Calibri" w:cs="Calibri"/>
                <w:sz w:val="22"/>
                <w:szCs w:val="22"/>
              </w:rPr>
            </w:pPr>
            <w:r w:rsidRPr="00F867E7">
              <w:rPr>
                <w:rFonts w:ascii="Calibri" w:hAnsi="Calibri" w:cs="Calibri"/>
                <w:sz w:val="22"/>
                <w:szCs w:val="22"/>
              </w:rPr>
              <w:t>they are below the age of 18 years and 6 months</w:t>
            </w:r>
          </w:p>
          <w:p w14:paraId="14BD7CBE" w14:textId="77777777" w:rsidR="00A4529C" w:rsidRPr="00F867E7" w:rsidRDefault="00A4529C" w:rsidP="00A4529C">
            <w:pPr>
              <w:numPr>
                <w:ilvl w:val="0"/>
                <w:numId w:val="40"/>
              </w:numPr>
              <w:shd w:val="clear" w:color="auto" w:fill="FFFFFF"/>
              <w:spacing w:after="75"/>
              <w:ind w:left="1020"/>
              <w:rPr>
                <w:rFonts w:ascii="Calibri" w:hAnsi="Calibri" w:cs="Calibri"/>
                <w:sz w:val="22"/>
                <w:szCs w:val="22"/>
              </w:rPr>
            </w:pPr>
            <w:r w:rsidRPr="00F867E7">
              <w:rPr>
                <w:rFonts w:ascii="Calibri" w:hAnsi="Calibri" w:cs="Calibri"/>
                <w:sz w:val="22"/>
                <w:szCs w:val="22"/>
              </w:rPr>
              <w:t>they have taken part in or are currently part of an approved COVID-19 vaccine trial</w:t>
            </w:r>
          </w:p>
          <w:p w14:paraId="446753B3" w14:textId="5C3D2175" w:rsidR="00A4529C" w:rsidRPr="00F867E7" w:rsidRDefault="00A4529C" w:rsidP="00A4529C">
            <w:pPr>
              <w:numPr>
                <w:ilvl w:val="0"/>
                <w:numId w:val="40"/>
              </w:numPr>
              <w:shd w:val="clear" w:color="auto" w:fill="FFFFFF"/>
              <w:spacing w:after="75"/>
              <w:ind w:left="1020"/>
              <w:rPr>
                <w:rFonts w:ascii="Calibri" w:hAnsi="Calibri" w:cs="Calibri"/>
                <w:sz w:val="22"/>
                <w:szCs w:val="22"/>
              </w:rPr>
            </w:pPr>
            <w:r w:rsidRPr="00F867E7">
              <w:rPr>
                <w:rFonts w:ascii="Calibri" w:hAnsi="Calibri" w:cs="Calibri"/>
                <w:sz w:val="22"/>
                <w:szCs w:val="22"/>
              </w:rPr>
              <w:t>they are not able to get vaccinated for medical reasons</w:t>
            </w:r>
          </w:p>
          <w:p w14:paraId="30397958" w14:textId="77777777" w:rsidR="00A4529C" w:rsidRPr="00F867E7" w:rsidRDefault="00A4529C" w:rsidP="00A4529C">
            <w:pPr>
              <w:shd w:val="clear" w:color="auto" w:fill="FFFFFF"/>
              <w:spacing w:after="75"/>
              <w:ind w:left="1020"/>
              <w:rPr>
                <w:rFonts w:ascii="Calibri" w:hAnsi="Calibri" w:cs="Calibri"/>
                <w:sz w:val="22"/>
                <w:szCs w:val="22"/>
              </w:rPr>
            </w:pPr>
          </w:p>
          <w:p w14:paraId="4B02C93A" w14:textId="1870A96F" w:rsidR="00A4529C" w:rsidRPr="00F867E7" w:rsidRDefault="00A4529C" w:rsidP="00A4529C">
            <w:pPr>
              <w:pStyle w:val="NormalWeb"/>
              <w:shd w:val="clear" w:color="auto" w:fill="FFFFFF"/>
              <w:rPr>
                <w:rFonts w:ascii="Calibri" w:hAnsi="Calibri" w:cs="Calibri"/>
                <w:sz w:val="22"/>
                <w:szCs w:val="22"/>
              </w:rPr>
            </w:pPr>
            <w:r w:rsidRPr="00F867E7">
              <w:rPr>
                <w:rFonts w:ascii="Calibri" w:hAnsi="Calibri" w:cs="Calibri"/>
                <w:sz w:val="22"/>
                <w:szCs w:val="22"/>
              </w:rPr>
              <w:t xml:space="preserve">Instead, </w:t>
            </w:r>
            <w:r w:rsidR="00874FC6" w:rsidRPr="00F867E7">
              <w:rPr>
                <w:rFonts w:ascii="Calibri" w:hAnsi="Calibri" w:cs="Calibri"/>
                <w:sz w:val="22"/>
                <w:szCs w:val="22"/>
              </w:rPr>
              <w:t>individuals</w:t>
            </w:r>
            <w:r w:rsidRPr="00F867E7">
              <w:rPr>
                <w:rFonts w:ascii="Calibri" w:hAnsi="Calibri" w:cs="Calibri"/>
                <w:sz w:val="22"/>
                <w:szCs w:val="22"/>
              </w:rPr>
              <w:t xml:space="preserve"> will be contacted by NHS Test and Trace, informed they have been in close contact with a positive case and advised to take a </w:t>
            </w:r>
            <w:hyperlink r:id="rId13" w:history="1">
              <w:r w:rsidRPr="00F867E7">
                <w:rPr>
                  <w:rStyle w:val="Hyperlink"/>
                  <w:rFonts w:ascii="Calibri" w:eastAsiaTheme="majorEastAsia" w:hAnsi="Calibri" w:cs="Calibri"/>
                  <w:color w:val="auto"/>
                  <w:sz w:val="22"/>
                  <w:szCs w:val="22"/>
                  <w:bdr w:val="none" w:sz="0" w:space="0" w:color="auto" w:frame="1"/>
                </w:rPr>
                <w:t>PCR test</w:t>
              </w:r>
            </w:hyperlink>
            <w:r w:rsidRPr="00F867E7">
              <w:rPr>
                <w:rFonts w:ascii="Calibri" w:hAnsi="Calibri" w:cs="Calibri"/>
                <w:sz w:val="22"/>
                <w:szCs w:val="22"/>
              </w:rPr>
              <w:t>. We would encourage all individuals to take a PCR test if advised to do so.</w:t>
            </w:r>
          </w:p>
          <w:p w14:paraId="44EE8FAF" w14:textId="057E8059" w:rsidR="00A4529C" w:rsidRPr="00F867E7" w:rsidRDefault="00A4529C" w:rsidP="00A4529C">
            <w:pPr>
              <w:pStyle w:val="NormalWeb"/>
              <w:shd w:val="clear" w:color="auto" w:fill="FFFFFF"/>
              <w:spacing w:before="300" w:after="300"/>
              <w:rPr>
                <w:rFonts w:ascii="Calibri" w:hAnsi="Calibri" w:cs="Calibri"/>
                <w:sz w:val="22"/>
                <w:szCs w:val="22"/>
              </w:rPr>
            </w:pPr>
            <w:r w:rsidRPr="00F867E7">
              <w:rPr>
                <w:rFonts w:ascii="Calibri" w:hAnsi="Calibri" w:cs="Calibri"/>
                <w:sz w:val="22"/>
                <w:szCs w:val="22"/>
              </w:rPr>
              <w:t>Staff who do not need to isolate, and children and young people aged under 18 years 6 months who usually attend school, and have</w:t>
            </w:r>
            <w:r w:rsidR="00247988" w:rsidRPr="00F867E7">
              <w:rPr>
                <w:rFonts w:ascii="Calibri" w:hAnsi="Calibri" w:cs="Calibri"/>
                <w:sz w:val="22"/>
                <w:szCs w:val="22"/>
              </w:rPr>
              <w:t xml:space="preserve"> not</w:t>
            </w:r>
            <w:r w:rsidRPr="00F867E7">
              <w:rPr>
                <w:rFonts w:ascii="Calibri" w:hAnsi="Calibri" w:cs="Calibri"/>
                <w:sz w:val="22"/>
                <w:szCs w:val="22"/>
              </w:rPr>
              <w:t xml:space="preserve"> been identified as a close contact, should continue to attend school as normal. They do not need to wear a face covering within the school, but it is expected and recommended that these are worn when travelling on public or dedicated transport.</w:t>
            </w:r>
          </w:p>
          <w:p w14:paraId="0F0B0FB5" w14:textId="77777777" w:rsidR="00A4529C" w:rsidRPr="00F867E7" w:rsidRDefault="00A4529C" w:rsidP="00A4529C">
            <w:pPr>
              <w:pStyle w:val="NormalWeb"/>
              <w:shd w:val="clear" w:color="auto" w:fill="FFFFFF"/>
              <w:spacing w:before="300" w:after="300"/>
              <w:rPr>
                <w:rFonts w:ascii="Calibri" w:hAnsi="Calibri" w:cs="Calibri"/>
                <w:sz w:val="22"/>
                <w:szCs w:val="22"/>
              </w:rPr>
            </w:pPr>
            <w:r w:rsidRPr="00F867E7">
              <w:rPr>
                <w:rFonts w:ascii="Calibri" w:hAnsi="Calibri" w:cs="Calibri"/>
                <w:sz w:val="22"/>
                <w:szCs w:val="22"/>
              </w:rPr>
              <w:t>18-year-olds will be treated in the same way as children until 6 months after their 18th birthday, to allow them the opportunity to get fully vaccinated. At which point, they will be subject to the same rules as adults and so if they choose not to get vaccinated, they will need to self-isolate if identified as a close contact.</w:t>
            </w:r>
          </w:p>
          <w:p w14:paraId="36665225" w14:textId="3E453194" w:rsidR="00A4529C" w:rsidRPr="00F867E7" w:rsidRDefault="00A4529C" w:rsidP="00A4529C">
            <w:pPr>
              <w:pStyle w:val="NormalWeb"/>
              <w:shd w:val="clear" w:color="auto" w:fill="FFFFFF"/>
              <w:rPr>
                <w:rFonts w:ascii="Calibri" w:hAnsi="Calibri" w:cs="Calibri"/>
                <w:sz w:val="22"/>
                <w:szCs w:val="22"/>
              </w:rPr>
            </w:pPr>
            <w:r w:rsidRPr="00F867E7">
              <w:rPr>
                <w:rFonts w:ascii="Calibri" w:hAnsi="Calibri" w:cs="Calibri"/>
                <w:sz w:val="22"/>
                <w:szCs w:val="22"/>
              </w:rPr>
              <w:t>S</w:t>
            </w:r>
            <w:r w:rsidR="00874FC6" w:rsidRPr="00F867E7">
              <w:rPr>
                <w:rFonts w:ascii="Calibri" w:hAnsi="Calibri" w:cs="Calibri"/>
                <w:sz w:val="22"/>
                <w:szCs w:val="22"/>
              </w:rPr>
              <w:t>chools</w:t>
            </w:r>
            <w:r w:rsidRPr="00F867E7">
              <w:rPr>
                <w:rFonts w:ascii="Calibri" w:hAnsi="Calibri" w:cs="Calibri"/>
                <w:sz w:val="22"/>
                <w:szCs w:val="22"/>
              </w:rPr>
              <w:t xml:space="preserve"> will continue to have a role in working with health protection teams in the case of a local outbreak. If there is a substantial increase in the number of positive cases in a setting (see </w:t>
            </w:r>
            <w:hyperlink r:id="rId14" w:anchor="stepping" w:history="1">
              <w:r w:rsidRPr="00F867E7">
                <w:rPr>
                  <w:rStyle w:val="Hyperlink"/>
                  <w:rFonts w:ascii="Calibri" w:eastAsiaTheme="majorEastAsia" w:hAnsi="Calibri" w:cs="Calibri"/>
                  <w:color w:val="auto"/>
                  <w:sz w:val="22"/>
                  <w:szCs w:val="22"/>
                  <w:bdr w:val="none" w:sz="0" w:space="0" w:color="auto" w:frame="1"/>
                </w:rPr>
                <w:t>Stepping measures up and down</w:t>
              </w:r>
            </w:hyperlink>
            <w:r w:rsidRPr="00F867E7">
              <w:rPr>
                <w:rFonts w:ascii="Calibri" w:hAnsi="Calibri" w:cs="Calibri"/>
                <w:sz w:val="22"/>
                <w:szCs w:val="22"/>
              </w:rPr>
              <w:t> section for more information) or if central government offers the area an enhanced response package, a director of public health might advise a setting to temporarily reintroduce some control measures.</w:t>
            </w:r>
          </w:p>
          <w:p w14:paraId="5F6BB43B" w14:textId="77777777" w:rsidR="00A4529C" w:rsidRDefault="00A4529C" w:rsidP="00874FC6">
            <w:pPr>
              <w:shd w:val="clear" w:color="auto" w:fill="FFFFFF"/>
              <w:ind w:left="284"/>
              <w:rPr>
                <w:rFonts w:asciiTheme="minorHAnsi" w:hAnsiTheme="minorHAnsi" w:cstheme="minorHAnsi"/>
                <w:sz w:val="22"/>
                <w:szCs w:val="22"/>
              </w:rPr>
            </w:pPr>
          </w:p>
          <w:p w14:paraId="1F69E54E" w14:textId="77777777" w:rsidR="00A4529C" w:rsidRDefault="00A4529C" w:rsidP="00874FC6">
            <w:pPr>
              <w:shd w:val="clear" w:color="auto" w:fill="FFFFFF"/>
              <w:rPr>
                <w:rFonts w:asciiTheme="minorHAnsi" w:hAnsiTheme="minorHAnsi" w:cstheme="minorHAnsi"/>
                <w:sz w:val="22"/>
                <w:szCs w:val="22"/>
              </w:rPr>
            </w:pPr>
          </w:p>
          <w:p w14:paraId="5D70E977" w14:textId="60B3037C" w:rsidR="00BC5825" w:rsidRPr="00892CEB" w:rsidRDefault="00B44918" w:rsidP="00452E1C">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lang w:eastAsia="en-GB"/>
              </w:rPr>
              <w:t>Clean hands thoroughly more often than usual</w:t>
            </w:r>
            <w:r w:rsidR="00BC5825" w:rsidRPr="00892CEB">
              <w:rPr>
                <w:rFonts w:asciiTheme="minorHAnsi" w:hAnsiTheme="minorHAnsi" w:cstheme="minorHAnsi"/>
                <w:sz w:val="22"/>
                <w:szCs w:val="22"/>
                <w:lang w:eastAsia="en-GB"/>
              </w:rPr>
              <w:t xml:space="preserve">. </w:t>
            </w:r>
            <w:r w:rsidR="00BC5825" w:rsidRPr="00892CEB">
              <w:rPr>
                <w:rFonts w:asciiTheme="minorHAnsi" w:hAnsiTheme="minorHAnsi" w:cs="Arial"/>
                <w:sz w:val="22"/>
                <w:szCs w:val="22"/>
                <w:shd w:val="clear" w:color="auto" w:fill="FFFFFF"/>
              </w:rPr>
              <w:t xml:space="preserve">Coronavirus (COVID-19) is an easy virus to kill when it is on skin. This can be done with soap and running water or hand sanitiser. Schools must ensure that pupils clean their hands regularly, including when they arrive at school, when they return from breaks, when they change rooms and before and after eating. Regular and </w:t>
            </w:r>
            <w:r w:rsidR="00BC5825" w:rsidRPr="00892CEB">
              <w:rPr>
                <w:rFonts w:asciiTheme="minorHAnsi" w:hAnsiTheme="minorHAnsi" w:cs="Arial"/>
                <w:sz w:val="22"/>
                <w:szCs w:val="22"/>
                <w:shd w:val="clear" w:color="auto" w:fill="FFFFFF"/>
              </w:rPr>
              <w:lastRenderedPageBreak/>
              <w:t>thorough hand cleaning is going to be needed for the foreseeable future</w:t>
            </w:r>
            <w:r w:rsidR="00BC5825" w:rsidRPr="00892CEB">
              <w:rPr>
                <w:rFonts w:asciiTheme="minorHAnsi" w:hAnsiTheme="minorHAnsi" w:cstheme="minorHAnsi"/>
                <w:sz w:val="22"/>
                <w:szCs w:val="22"/>
                <w:lang w:eastAsia="en-GB"/>
              </w:rPr>
              <w:t xml:space="preserve"> </w:t>
            </w:r>
          </w:p>
          <w:p w14:paraId="4E9998B1" w14:textId="77777777" w:rsidR="009555E3" w:rsidRPr="00892CEB" w:rsidRDefault="009555E3" w:rsidP="009555E3">
            <w:pPr>
              <w:shd w:val="clear" w:color="auto" w:fill="FFFFFF"/>
              <w:ind w:left="284"/>
              <w:rPr>
                <w:rFonts w:asciiTheme="minorHAnsi" w:hAnsiTheme="minorHAnsi" w:cstheme="minorHAnsi"/>
                <w:sz w:val="22"/>
                <w:szCs w:val="22"/>
              </w:rPr>
            </w:pPr>
          </w:p>
          <w:p w14:paraId="061C1BA5" w14:textId="77777777" w:rsidR="009555E3" w:rsidRPr="00892CEB" w:rsidRDefault="009555E3" w:rsidP="009555E3">
            <w:pPr>
              <w:numPr>
                <w:ilvl w:val="0"/>
                <w:numId w:val="3"/>
              </w:numPr>
              <w:shd w:val="clear" w:color="auto" w:fill="FFFFFF"/>
              <w:spacing w:after="75"/>
              <w:rPr>
                <w:rFonts w:asciiTheme="minorHAnsi" w:hAnsiTheme="minorHAnsi" w:cs="Arial"/>
                <w:sz w:val="22"/>
                <w:szCs w:val="22"/>
                <w:lang w:eastAsia="en-GB"/>
              </w:rPr>
            </w:pPr>
            <w:r w:rsidRPr="00892CEB">
              <w:rPr>
                <w:rFonts w:asciiTheme="minorHAnsi" w:hAnsiTheme="minorHAnsi" w:cs="Arial"/>
                <w:sz w:val="22"/>
                <w:szCs w:val="22"/>
                <w:lang w:eastAsia="en-GB"/>
              </w:rPr>
              <w:t>School to have sufficient hand washing or hand sanitiser ‘stations’ available so that all pupils and staff can clean their hands regularly.</w:t>
            </w:r>
          </w:p>
          <w:p w14:paraId="25F91BFA" w14:textId="3F5050CB" w:rsidR="009555E3" w:rsidRPr="00892CEB" w:rsidRDefault="009555E3" w:rsidP="009555E3">
            <w:pPr>
              <w:numPr>
                <w:ilvl w:val="0"/>
                <w:numId w:val="3"/>
              </w:numPr>
              <w:shd w:val="clear" w:color="auto" w:fill="FFFFFF"/>
              <w:spacing w:after="75"/>
              <w:rPr>
                <w:rFonts w:asciiTheme="minorHAnsi" w:hAnsiTheme="minorHAnsi" w:cs="Arial"/>
                <w:sz w:val="22"/>
                <w:szCs w:val="22"/>
                <w:lang w:eastAsia="en-GB"/>
              </w:rPr>
            </w:pPr>
            <w:r w:rsidRPr="00892CEB">
              <w:rPr>
                <w:rFonts w:asciiTheme="minorHAnsi" w:hAnsiTheme="minorHAnsi" w:cs="Arial"/>
                <w:sz w:val="22"/>
                <w:szCs w:val="22"/>
                <w:lang w:eastAsia="en-GB"/>
              </w:rPr>
              <w:t>Supervision of hand sanitiser use given risks around ingestion. Small children and pupils with complex needs should continue to be helped to clean their hands properly. Skin friendly skin cleaning wipes can be used as an alternative.</w:t>
            </w:r>
          </w:p>
          <w:p w14:paraId="49076584" w14:textId="77777777" w:rsidR="00232AF9" w:rsidRPr="00892CEB" w:rsidRDefault="00232AF9" w:rsidP="009555E3">
            <w:pPr>
              <w:rPr>
                <w:rFonts w:asciiTheme="minorHAnsi" w:hAnsiTheme="minorHAnsi" w:cstheme="minorHAnsi"/>
              </w:rPr>
            </w:pPr>
          </w:p>
          <w:p w14:paraId="2A44A377" w14:textId="738894EA" w:rsidR="00143815" w:rsidRPr="00892CEB" w:rsidRDefault="00B44918" w:rsidP="0014381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E</w:t>
            </w:r>
            <w:r w:rsidRPr="00892CEB">
              <w:rPr>
                <w:rFonts w:asciiTheme="minorHAnsi" w:hAnsiTheme="minorHAnsi" w:cstheme="minorHAnsi"/>
                <w:sz w:val="22"/>
                <w:szCs w:val="22"/>
                <w:lang w:eastAsia="en-GB"/>
              </w:rPr>
              <w:t>nsure good respiratory hygiene by promoting the ‘catch it, bin it, kill it’ approach</w:t>
            </w:r>
            <w:r w:rsidR="00452E1C" w:rsidRPr="00892CEB">
              <w:rPr>
                <w:rFonts w:asciiTheme="minorHAnsi" w:hAnsiTheme="minorHAnsi" w:cstheme="minorHAnsi"/>
                <w:sz w:val="22"/>
                <w:szCs w:val="22"/>
                <w:lang w:eastAsia="en-GB"/>
              </w:rPr>
              <w:t xml:space="preserve">.  </w:t>
            </w:r>
          </w:p>
          <w:p w14:paraId="774B4D2E" w14:textId="77777777" w:rsidR="00143815" w:rsidRPr="00892CEB" w:rsidRDefault="00143815" w:rsidP="00143815">
            <w:pPr>
              <w:shd w:val="clear" w:color="auto" w:fill="FFFFFF"/>
              <w:rPr>
                <w:rFonts w:asciiTheme="minorHAnsi" w:hAnsiTheme="minorHAnsi" w:cstheme="minorHAnsi"/>
                <w:sz w:val="22"/>
                <w:szCs w:val="22"/>
              </w:rPr>
            </w:pPr>
          </w:p>
          <w:p w14:paraId="0316C131" w14:textId="7793F21C" w:rsidR="00452E1C" w:rsidRPr="00892CEB" w:rsidRDefault="00143815" w:rsidP="00143815">
            <w:pPr>
              <w:numPr>
                <w:ilvl w:val="0"/>
                <w:numId w:val="3"/>
              </w:numPr>
              <w:shd w:val="clear" w:color="auto" w:fill="FFFFFF"/>
              <w:spacing w:after="75"/>
              <w:rPr>
                <w:rFonts w:asciiTheme="minorHAnsi" w:hAnsiTheme="minorHAnsi" w:cs="Arial"/>
                <w:sz w:val="22"/>
                <w:szCs w:val="22"/>
                <w:lang w:eastAsia="en-GB"/>
              </w:rPr>
            </w:pPr>
            <w:r w:rsidRPr="00892CEB">
              <w:rPr>
                <w:rFonts w:asciiTheme="minorHAnsi" w:hAnsiTheme="minorHAnsi" w:cs="Arial"/>
                <w:sz w:val="22"/>
                <w:szCs w:val="22"/>
                <w:shd w:val="clear" w:color="auto" w:fill="FFFFFF"/>
              </w:rPr>
              <w:t>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w:t>
            </w:r>
          </w:p>
          <w:p w14:paraId="25B7A250" w14:textId="77777777" w:rsidR="00452E1C" w:rsidRPr="00892CEB" w:rsidRDefault="00452E1C" w:rsidP="00B44918">
            <w:pPr>
              <w:pStyle w:val="ListParagraph"/>
              <w:rPr>
                <w:rFonts w:asciiTheme="minorHAnsi" w:hAnsiTheme="minorHAnsi" w:cstheme="minorHAnsi"/>
              </w:rPr>
            </w:pPr>
          </w:p>
          <w:p w14:paraId="1A27AE22" w14:textId="767A8E42" w:rsidR="00B44918" w:rsidRPr="00892CEB" w:rsidRDefault="00B44918" w:rsidP="00452E1C">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I</w:t>
            </w:r>
            <w:r w:rsidRPr="00892CEB">
              <w:rPr>
                <w:rFonts w:asciiTheme="minorHAnsi" w:hAnsiTheme="minorHAnsi" w:cstheme="minorHAnsi"/>
                <w:sz w:val="22"/>
                <w:szCs w:val="22"/>
                <w:lang w:eastAsia="en-GB"/>
              </w:rPr>
              <w:t>ntroduce enhanced cleaning, including cleaning frequently touched surfaces often, using standard products such as detergents and bleach</w:t>
            </w:r>
            <w:r w:rsidR="00452E1C" w:rsidRPr="00892CEB">
              <w:rPr>
                <w:rFonts w:asciiTheme="minorHAnsi" w:hAnsiTheme="minorHAnsi" w:cstheme="minorHAnsi"/>
                <w:sz w:val="22"/>
                <w:szCs w:val="22"/>
                <w:lang w:eastAsia="en-GB"/>
              </w:rPr>
              <w:t>.</w:t>
            </w:r>
          </w:p>
          <w:p w14:paraId="285A1BBD" w14:textId="77777777" w:rsidR="00143815" w:rsidRPr="00892CEB" w:rsidRDefault="00143815" w:rsidP="00143815">
            <w:pPr>
              <w:rPr>
                <w:rFonts w:asciiTheme="minorHAnsi" w:hAnsiTheme="minorHAnsi" w:cs="Arial"/>
                <w:lang w:eastAsia="en-GB"/>
              </w:rPr>
            </w:pPr>
          </w:p>
          <w:p w14:paraId="23E6E266" w14:textId="77777777" w:rsidR="00143815" w:rsidRPr="00892CEB" w:rsidRDefault="00143815" w:rsidP="00143815">
            <w:pPr>
              <w:numPr>
                <w:ilvl w:val="0"/>
                <w:numId w:val="16"/>
              </w:numPr>
              <w:shd w:val="clear" w:color="auto" w:fill="FFFFFF"/>
              <w:spacing w:after="75"/>
              <w:ind w:left="300"/>
              <w:rPr>
                <w:rFonts w:ascii="Calibri" w:hAnsi="Calibri" w:cs="Arial"/>
                <w:sz w:val="22"/>
                <w:szCs w:val="22"/>
                <w:lang w:eastAsia="en-GB"/>
              </w:rPr>
            </w:pPr>
            <w:r w:rsidRPr="00892CEB">
              <w:rPr>
                <w:rFonts w:ascii="Calibri" w:hAnsi="Calibri" w:cs="Arial"/>
                <w:sz w:val="22"/>
                <w:szCs w:val="22"/>
                <w:lang w:eastAsia="en-GB"/>
              </w:rPr>
              <w:t>School to put in place a cleaning schedule that ensures cleaning is generally enhanced and includes:</w:t>
            </w:r>
          </w:p>
          <w:p w14:paraId="6B883A7E" w14:textId="77777777" w:rsidR="00143815" w:rsidRPr="00892CEB" w:rsidRDefault="00143815" w:rsidP="00143815">
            <w:pPr>
              <w:numPr>
                <w:ilvl w:val="1"/>
                <w:numId w:val="16"/>
              </w:numPr>
              <w:shd w:val="clear" w:color="auto" w:fill="FFFFFF"/>
              <w:spacing w:after="75"/>
              <w:ind w:left="600"/>
              <w:rPr>
                <w:rFonts w:ascii="Calibri" w:hAnsi="Calibri" w:cs="Arial"/>
                <w:sz w:val="22"/>
                <w:szCs w:val="22"/>
                <w:lang w:eastAsia="en-GB"/>
              </w:rPr>
            </w:pPr>
            <w:r w:rsidRPr="00892CEB">
              <w:rPr>
                <w:rFonts w:ascii="Calibri" w:hAnsi="Calibri" w:cs="Arial"/>
                <w:sz w:val="22"/>
                <w:szCs w:val="22"/>
                <w:lang w:eastAsia="en-GB"/>
              </w:rPr>
              <w:t>more frequent cleaning of rooms/ shared areas that are used by different groups</w:t>
            </w:r>
          </w:p>
          <w:p w14:paraId="6438F300" w14:textId="77777777" w:rsidR="00143815" w:rsidRPr="00892CEB" w:rsidRDefault="00143815" w:rsidP="00143815">
            <w:pPr>
              <w:numPr>
                <w:ilvl w:val="1"/>
                <w:numId w:val="16"/>
              </w:numPr>
              <w:shd w:val="clear" w:color="auto" w:fill="FFFFFF"/>
              <w:spacing w:after="75"/>
              <w:ind w:left="600"/>
              <w:rPr>
                <w:rFonts w:ascii="Calibri" w:hAnsi="Calibri" w:cs="Arial"/>
                <w:sz w:val="22"/>
                <w:szCs w:val="22"/>
                <w:lang w:eastAsia="en-GB"/>
              </w:rPr>
            </w:pPr>
            <w:r w:rsidRPr="00892CEB">
              <w:rPr>
                <w:rFonts w:ascii="Calibri" w:hAnsi="Calibri" w:cs="Arial"/>
                <w:sz w:val="22"/>
                <w:szCs w:val="22"/>
                <w:lang w:eastAsia="en-GB"/>
              </w:rPr>
              <w:t>frequently touched surfaces being cleaned more often than normal</w:t>
            </w:r>
          </w:p>
          <w:p w14:paraId="3066D6E7" w14:textId="77777777" w:rsidR="00B568D8" w:rsidRPr="00892CEB" w:rsidRDefault="00143815" w:rsidP="00C6372B">
            <w:pPr>
              <w:shd w:val="clear" w:color="auto" w:fill="FFFFFF"/>
              <w:rPr>
                <w:rFonts w:ascii="Calibri" w:hAnsi="Calibri" w:cs="Arial"/>
                <w:i/>
                <w:iCs/>
                <w:sz w:val="22"/>
                <w:szCs w:val="22"/>
                <w:lang w:eastAsia="en-GB"/>
              </w:rPr>
            </w:pPr>
            <w:r w:rsidRPr="00892CEB">
              <w:rPr>
                <w:rFonts w:ascii="Calibri" w:hAnsi="Calibri" w:cs="Arial"/>
                <w:i/>
                <w:iCs/>
                <w:sz w:val="22"/>
                <w:szCs w:val="22"/>
                <w:lang w:eastAsia="en-GB"/>
              </w:rPr>
              <w:t xml:space="preserve">Note: different groups don’t need to be allocated their own toilet blocks, but toilets will need to be cleaned regularly and </w:t>
            </w:r>
            <w:r w:rsidRPr="00892CEB">
              <w:rPr>
                <w:rFonts w:ascii="Calibri" w:hAnsi="Calibri" w:cs="Arial"/>
                <w:i/>
                <w:iCs/>
                <w:sz w:val="22"/>
                <w:szCs w:val="22"/>
                <w:lang w:eastAsia="en-GB"/>
              </w:rPr>
              <w:lastRenderedPageBreak/>
              <w:t>pupils must be encouraged to clean their hands thoroughly after using the toilet.</w:t>
            </w:r>
          </w:p>
          <w:p w14:paraId="05A515C9" w14:textId="1B01D576" w:rsidR="00B75348" w:rsidRPr="00892CEB" w:rsidRDefault="00B75348" w:rsidP="00C6372B">
            <w:pPr>
              <w:shd w:val="clear" w:color="auto" w:fill="FFFFFF"/>
              <w:rPr>
                <w:rFonts w:asciiTheme="minorHAnsi" w:hAnsiTheme="minorHAnsi" w:cstheme="minorHAnsi"/>
                <w:sz w:val="22"/>
                <w:szCs w:val="22"/>
              </w:rPr>
            </w:pPr>
          </w:p>
        </w:tc>
        <w:tc>
          <w:tcPr>
            <w:tcW w:w="3544" w:type="dxa"/>
          </w:tcPr>
          <w:p w14:paraId="0987E908" w14:textId="3E038CE2" w:rsidR="009555E3" w:rsidRPr="00892CEB" w:rsidRDefault="009555E3" w:rsidP="00BC5825">
            <w:pPr>
              <w:shd w:val="clear" w:color="auto" w:fill="FFFFFF"/>
              <w:rPr>
                <w:rFonts w:asciiTheme="minorHAnsi" w:hAnsiTheme="minorHAnsi" w:cs="Arial"/>
                <w:sz w:val="22"/>
              </w:rPr>
            </w:pPr>
          </w:p>
          <w:p w14:paraId="29407DB0" w14:textId="2497C4F3" w:rsidR="009555E3" w:rsidRPr="00892CEB" w:rsidRDefault="00B800D7" w:rsidP="00BC5825">
            <w:pPr>
              <w:shd w:val="clear" w:color="auto" w:fill="FFFFFF"/>
              <w:rPr>
                <w:rFonts w:asciiTheme="minorHAnsi" w:hAnsiTheme="minorHAnsi" w:cs="Arial"/>
                <w:sz w:val="22"/>
              </w:rPr>
            </w:pPr>
            <w:r>
              <w:rPr>
                <w:rFonts w:asciiTheme="minorHAnsi" w:hAnsiTheme="minorHAnsi" w:cs="Arial"/>
                <w:sz w:val="22"/>
              </w:rPr>
              <w:t>Communicate changes to staff members</w:t>
            </w:r>
          </w:p>
          <w:p w14:paraId="0CDFC893" w14:textId="001E5B17" w:rsidR="009555E3" w:rsidRPr="00892CEB" w:rsidRDefault="009555E3" w:rsidP="00BC5825">
            <w:pPr>
              <w:shd w:val="clear" w:color="auto" w:fill="FFFFFF"/>
              <w:rPr>
                <w:rFonts w:asciiTheme="minorHAnsi" w:hAnsiTheme="minorHAnsi" w:cs="Arial"/>
                <w:sz w:val="22"/>
              </w:rPr>
            </w:pPr>
          </w:p>
          <w:p w14:paraId="4E82F7C6" w14:textId="67055D2F" w:rsidR="009555E3" w:rsidRPr="00892CEB" w:rsidRDefault="009555E3" w:rsidP="00BC5825">
            <w:pPr>
              <w:shd w:val="clear" w:color="auto" w:fill="FFFFFF"/>
              <w:rPr>
                <w:rFonts w:asciiTheme="minorHAnsi" w:hAnsiTheme="minorHAnsi" w:cs="Arial"/>
                <w:sz w:val="22"/>
              </w:rPr>
            </w:pPr>
          </w:p>
          <w:p w14:paraId="48776B4B" w14:textId="285BF82F" w:rsidR="009555E3" w:rsidRPr="00892CEB" w:rsidRDefault="009555E3" w:rsidP="00BC5825">
            <w:pPr>
              <w:shd w:val="clear" w:color="auto" w:fill="FFFFFF"/>
              <w:rPr>
                <w:rFonts w:asciiTheme="minorHAnsi" w:hAnsiTheme="minorHAnsi" w:cs="Arial"/>
                <w:sz w:val="22"/>
              </w:rPr>
            </w:pPr>
          </w:p>
          <w:p w14:paraId="6B4CF80A" w14:textId="02D49717" w:rsidR="009555E3" w:rsidRPr="00892CEB" w:rsidRDefault="009555E3" w:rsidP="00BC5825">
            <w:pPr>
              <w:shd w:val="clear" w:color="auto" w:fill="FFFFFF"/>
              <w:rPr>
                <w:rFonts w:asciiTheme="minorHAnsi" w:hAnsiTheme="minorHAnsi" w:cs="Arial"/>
                <w:sz w:val="22"/>
              </w:rPr>
            </w:pPr>
          </w:p>
          <w:p w14:paraId="30B4FFC9" w14:textId="2AC57EDE" w:rsidR="009555E3" w:rsidRPr="00892CEB" w:rsidRDefault="009555E3" w:rsidP="00BC5825">
            <w:pPr>
              <w:shd w:val="clear" w:color="auto" w:fill="FFFFFF"/>
              <w:rPr>
                <w:rFonts w:asciiTheme="minorHAnsi" w:hAnsiTheme="minorHAnsi" w:cs="Arial"/>
                <w:sz w:val="22"/>
              </w:rPr>
            </w:pPr>
          </w:p>
          <w:p w14:paraId="75A0C1A5" w14:textId="3331BD38" w:rsidR="009555E3" w:rsidRPr="00892CEB" w:rsidRDefault="009555E3" w:rsidP="00BC5825">
            <w:pPr>
              <w:shd w:val="clear" w:color="auto" w:fill="FFFFFF"/>
              <w:rPr>
                <w:rFonts w:asciiTheme="minorHAnsi" w:hAnsiTheme="minorHAnsi" w:cs="Arial"/>
                <w:sz w:val="22"/>
              </w:rPr>
            </w:pPr>
          </w:p>
          <w:p w14:paraId="1634E4F0" w14:textId="063F8BA1" w:rsidR="009555E3" w:rsidRPr="00892CEB" w:rsidRDefault="009555E3" w:rsidP="00BC5825">
            <w:pPr>
              <w:shd w:val="clear" w:color="auto" w:fill="FFFFFF"/>
              <w:rPr>
                <w:rFonts w:asciiTheme="minorHAnsi" w:hAnsiTheme="minorHAnsi" w:cs="Arial"/>
                <w:sz w:val="22"/>
              </w:rPr>
            </w:pPr>
          </w:p>
          <w:p w14:paraId="4EDC5B0E" w14:textId="769E116F" w:rsidR="009555E3" w:rsidRPr="00892CEB" w:rsidRDefault="009555E3" w:rsidP="00BC5825">
            <w:pPr>
              <w:shd w:val="clear" w:color="auto" w:fill="FFFFFF"/>
              <w:rPr>
                <w:rFonts w:asciiTheme="minorHAnsi" w:hAnsiTheme="minorHAnsi" w:cs="Arial"/>
                <w:sz w:val="22"/>
              </w:rPr>
            </w:pPr>
          </w:p>
          <w:p w14:paraId="290FB800" w14:textId="5B12A866" w:rsidR="009555E3" w:rsidRPr="00892CEB" w:rsidRDefault="009555E3" w:rsidP="00BC5825">
            <w:pPr>
              <w:shd w:val="clear" w:color="auto" w:fill="FFFFFF"/>
              <w:rPr>
                <w:rFonts w:asciiTheme="minorHAnsi" w:hAnsiTheme="minorHAnsi" w:cs="Arial"/>
                <w:sz w:val="22"/>
              </w:rPr>
            </w:pPr>
          </w:p>
          <w:p w14:paraId="75D32712" w14:textId="408ECB76" w:rsidR="009555E3" w:rsidRPr="00892CEB" w:rsidRDefault="009555E3" w:rsidP="00BC5825">
            <w:pPr>
              <w:shd w:val="clear" w:color="auto" w:fill="FFFFFF"/>
              <w:rPr>
                <w:rFonts w:asciiTheme="minorHAnsi" w:hAnsiTheme="minorHAnsi" w:cs="Arial"/>
                <w:sz w:val="22"/>
              </w:rPr>
            </w:pPr>
          </w:p>
          <w:p w14:paraId="41203353" w14:textId="0B5DDF9B" w:rsidR="009555E3" w:rsidRPr="00892CEB" w:rsidRDefault="009555E3" w:rsidP="00BC5825">
            <w:pPr>
              <w:shd w:val="clear" w:color="auto" w:fill="FFFFFF"/>
              <w:rPr>
                <w:rFonts w:asciiTheme="minorHAnsi" w:hAnsiTheme="minorHAnsi" w:cs="Arial"/>
                <w:sz w:val="22"/>
              </w:rPr>
            </w:pPr>
          </w:p>
          <w:p w14:paraId="2B57F8BA" w14:textId="68EDD2FB" w:rsidR="009555E3" w:rsidRPr="00892CEB" w:rsidRDefault="009555E3" w:rsidP="00BC5825">
            <w:pPr>
              <w:shd w:val="clear" w:color="auto" w:fill="FFFFFF"/>
              <w:rPr>
                <w:rFonts w:asciiTheme="minorHAnsi" w:hAnsiTheme="minorHAnsi" w:cs="Arial"/>
                <w:sz w:val="22"/>
              </w:rPr>
            </w:pPr>
          </w:p>
          <w:p w14:paraId="06C3D81B" w14:textId="22462D05" w:rsidR="009555E3" w:rsidRPr="00892CEB" w:rsidRDefault="009555E3" w:rsidP="00BC5825">
            <w:pPr>
              <w:shd w:val="clear" w:color="auto" w:fill="FFFFFF"/>
              <w:rPr>
                <w:rFonts w:asciiTheme="minorHAnsi" w:hAnsiTheme="minorHAnsi" w:cs="Arial"/>
                <w:sz w:val="22"/>
              </w:rPr>
            </w:pPr>
          </w:p>
          <w:p w14:paraId="7939EEE8" w14:textId="3E8F2F2B" w:rsidR="009555E3" w:rsidRPr="00892CEB" w:rsidRDefault="009555E3" w:rsidP="00BC5825">
            <w:pPr>
              <w:shd w:val="clear" w:color="auto" w:fill="FFFFFF"/>
              <w:rPr>
                <w:rFonts w:asciiTheme="minorHAnsi" w:hAnsiTheme="minorHAnsi" w:cs="Arial"/>
                <w:sz w:val="22"/>
              </w:rPr>
            </w:pPr>
          </w:p>
          <w:p w14:paraId="16116C40" w14:textId="35728EBE" w:rsidR="009555E3" w:rsidRPr="00892CEB" w:rsidRDefault="009555E3" w:rsidP="00BC5825">
            <w:pPr>
              <w:shd w:val="clear" w:color="auto" w:fill="FFFFFF"/>
              <w:rPr>
                <w:rFonts w:asciiTheme="minorHAnsi" w:hAnsiTheme="minorHAnsi" w:cs="Arial"/>
                <w:sz w:val="22"/>
              </w:rPr>
            </w:pPr>
          </w:p>
          <w:p w14:paraId="06DAF168" w14:textId="77777777" w:rsidR="009555E3" w:rsidRPr="00892CEB" w:rsidRDefault="009555E3" w:rsidP="00BC5825">
            <w:pPr>
              <w:shd w:val="clear" w:color="auto" w:fill="FFFFFF"/>
              <w:rPr>
                <w:rFonts w:asciiTheme="minorHAnsi" w:hAnsiTheme="minorHAnsi" w:cs="Arial"/>
                <w:sz w:val="22"/>
                <w:szCs w:val="22"/>
                <w:lang w:eastAsia="en-GB"/>
              </w:rPr>
            </w:pPr>
          </w:p>
          <w:p w14:paraId="4D99C45C" w14:textId="77777777" w:rsidR="00BC5825" w:rsidRPr="00892CEB" w:rsidRDefault="00BC5825" w:rsidP="00BC5825">
            <w:pPr>
              <w:shd w:val="clear" w:color="auto" w:fill="FFFFFF"/>
              <w:rPr>
                <w:rFonts w:asciiTheme="minorHAnsi" w:hAnsiTheme="minorHAnsi" w:cs="Arial"/>
                <w:sz w:val="22"/>
                <w:szCs w:val="22"/>
                <w:lang w:eastAsia="en-GB"/>
              </w:rPr>
            </w:pPr>
          </w:p>
          <w:p w14:paraId="54F52C5C" w14:textId="481215BB" w:rsidR="00232AF9" w:rsidRPr="00892CEB" w:rsidRDefault="00232AF9" w:rsidP="00232AF9">
            <w:pPr>
              <w:shd w:val="clear" w:color="auto" w:fill="FFFFFF"/>
              <w:spacing w:after="75"/>
              <w:ind w:left="397"/>
              <w:rPr>
                <w:rFonts w:asciiTheme="minorHAnsi" w:hAnsiTheme="minorHAnsi" w:cs="Arial"/>
                <w:sz w:val="22"/>
                <w:szCs w:val="22"/>
                <w:lang w:eastAsia="en-GB"/>
              </w:rPr>
            </w:pPr>
          </w:p>
          <w:p w14:paraId="78D89167" w14:textId="274F20E5" w:rsidR="009555E3" w:rsidRPr="00892CEB" w:rsidRDefault="009555E3" w:rsidP="00232AF9">
            <w:pPr>
              <w:shd w:val="clear" w:color="auto" w:fill="FFFFFF"/>
              <w:spacing w:after="75"/>
              <w:ind w:left="397"/>
              <w:rPr>
                <w:rFonts w:asciiTheme="minorHAnsi" w:hAnsiTheme="minorHAnsi" w:cs="Arial"/>
                <w:sz w:val="22"/>
                <w:szCs w:val="22"/>
                <w:lang w:eastAsia="en-GB"/>
              </w:rPr>
            </w:pPr>
          </w:p>
          <w:p w14:paraId="21ADAA10" w14:textId="1E61FC7C" w:rsidR="009555E3" w:rsidRPr="00892CEB" w:rsidRDefault="009555E3" w:rsidP="00232AF9">
            <w:pPr>
              <w:shd w:val="clear" w:color="auto" w:fill="FFFFFF"/>
              <w:spacing w:after="75"/>
              <w:ind w:left="397"/>
              <w:rPr>
                <w:rFonts w:asciiTheme="minorHAnsi" w:hAnsiTheme="minorHAnsi" w:cs="Arial"/>
                <w:sz w:val="22"/>
                <w:szCs w:val="22"/>
                <w:lang w:eastAsia="en-GB"/>
              </w:rPr>
            </w:pPr>
          </w:p>
          <w:p w14:paraId="301FDE44" w14:textId="519E998A" w:rsidR="009555E3" w:rsidRPr="00892CEB" w:rsidRDefault="009555E3" w:rsidP="00232AF9">
            <w:pPr>
              <w:shd w:val="clear" w:color="auto" w:fill="FFFFFF"/>
              <w:spacing w:after="75"/>
              <w:ind w:left="397"/>
              <w:rPr>
                <w:rFonts w:asciiTheme="minorHAnsi" w:hAnsiTheme="minorHAnsi" w:cs="Arial"/>
                <w:sz w:val="22"/>
                <w:szCs w:val="22"/>
                <w:lang w:eastAsia="en-GB"/>
              </w:rPr>
            </w:pPr>
          </w:p>
          <w:p w14:paraId="4C751DDF" w14:textId="4407CC94" w:rsidR="009555E3" w:rsidRPr="00892CEB" w:rsidRDefault="009555E3" w:rsidP="00232AF9">
            <w:pPr>
              <w:shd w:val="clear" w:color="auto" w:fill="FFFFFF"/>
              <w:spacing w:after="75"/>
              <w:ind w:left="397"/>
              <w:rPr>
                <w:rFonts w:asciiTheme="minorHAnsi" w:hAnsiTheme="minorHAnsi" w:cs="Arial"/>
                <w:sz w:val="22"/>
                <w:szCs w:val="22"/>
                <w:lang w:eastAsia="en-GB"/>
              </w:rPr>
            </w:pPr>
          </w:p>
          <w:p w14:paraId="7A401810" w14:textId="07E816E6" w:rsidR="009555E3" w:rsidRPr="00892CEB" w:rsidRDefault="009555E3" w:rsidP="00232AF9">
            <w:pPr>
              <w:shd w:val="clear" w:color="auto" w:fill="FFFFFF"/>
              <w:spacing w:after="75"/>
              <w:ind w:left="397"/>
              <w:rPr>
                <w:rFonts w:asciiTheme="minorHAnsi" w:hAnsiTheme="minorHAnsi" w:cs="Arial"/>
                <w:sz w:val="22"/>
                <w:szCs w:val="22"/>
                <w:lang w:eastAsia="en-GB"/>
              </w:rPr>
            </w:pPr>
          </w:p>
          <w:p w14:paraId="0E9F8E40" w14:textId="6761E95F" w:rsidR="009555E3" w:rsidRPr="00892CEB" w:rsidRDefault="009555E3" w:rsidP="00956377">
            <w:pPr>
              <w:shd w:val="clear" w:color="auto" w:fill="FFFFFF"/>
              <w:spacing w:after="75"/>
              <w:rPr>
                <w:rFonts w:asciiTheme="minorHAnsi" w:hAnsiTheme="minorHAnsi" w:cs="Arial"/>
                <w:sz w:val="22"/>
                <w:szCs w:val="22"/>
                <w:lang w:eastAsia="en-GB"/>
              </w:rPr>
            </w:pPr>
          </w:p>
          <w:p w14:paraId="3242C744" w14:textId="46E348CE" w:rsidR="00EE1C3A" w:rsidRPr="00892CEB" w:rsidRDefault="00EE1C3A" w:rsidP="00956377">
            <w:pPr>
              <w:shd w:val="clear" w:color="auto" w:fill="FFFFFF"/>
              <w:spacing w:after="75"/>
              <w:rPr>
                <w:rFonts w:asciiTheme="minorHAnsi" w:hAnsiTheme="minorHAnsi" w:cs="Arial"/>
                <w:sz w:val="22"/>
                <w:szCs w:val="22"/>
                <w:lang w:eastAsia="en-GB"/>
              </w:rPr>
            </w:pPr>
          </w:p>
          <w:p w14:paraId="186CDD28" w14:textId="236D049A" w:rsidR="00EE1C3A" w:rsidRPr="00892CEB" w:rsidRDefault="00EE1C3A" w:rsidP="00956377">
            <w:pPr>
              <w:shd w:val="clear" w:color="auto" w:fill="FFFFFF"/>
              <w:spacing w:after="75"/>
              <w:rPr>
                <w:rFonts w:asciiTheme="minorHAnsi" w:hAnsiTheme="minorHAnsi" w:cs="Arial"/>
                <w:sz w:val="22"/>
                <w:szCs w:val="22"/>
                <w:lang w:eastAsia="en-GB"/>
              </w:rPr>
            </w:pPr>
          </w:p>
          <w:p w14:paraId="4C35CC98" w14:textId="1E3659FE" w:rsidR="00EE1C3A" w:rsidRPr="00892CEB" w:rsidRDefault="00EE1C3A" w:rsidP="00956377">
            <w:pPr>
              <w:shd w:val="clear" w:color="auto" w:fill="FFFFFF"/>
              <w:spacing w:after="75"/>
              <w:rPr>
                <w:rFonts w:asciiTheme="minorHAnsi" w:hAnsiTheme="minorHAnsi" w:cs="Arial"/>
                <w:sz w:val="22"/>
                <w:szCs w:val="22"/>
                <w:lang w:eastAsia="en-GB"/>
              </w:rPr>
            </w:pPr>
          </w:p>
          <w:p w14:paraId="262735F9" w14:textId="3FA8BC3D" w:rsidR="0032587E" w:rsidRDefault="0032587E" w:rsidP="00956377">
            <w:pPr>
              <w:shd w:val="clear" w:color="auto" w:fill="FFFFFF"/>
              <w:spacing w:after="75"/>
              <w:rPr>
                <w:rFonts w:asciiTheme="minorHAnsi" w:hAnsiTheme="minorHAnsi" w:cs="Arial"/>
                <w:sz w:val="22"/>
                <w:szCs w:val="22"/>
                <w:lang w:eastAsia="en-GB"/>
              </w:rPr>
            </w:pPr>
          </w:p>
          <w:p w14:paraId="474A535D" w14:textId="096D0382" w:rsidR="00874FC6" w:rsidRDefault="00874FC6" w:rsidP="00956377">
            <w:pPr>
              <w:shd w:val="clear" w:color="auto" w:fill="FFFFFF"/>
              <w:spacing w:after="75"/>
              <w:rPr>
                <w:rFonts w:asciiTheme="minorHAnsi" w:hAnsiTheme="minorHAnsi" w:cs="Arial"/>
                <w:sz w:val="22"/>
                <w:szCs w:val="22"/>
                <w:lang w:eastAsia="en-GB"/>
              </w:rPr>
            </w:pPr>
          </w:p>
          <w:p w14:paraId="362C5B35" w14:textId="5EB3D6F2" w:rsidR="00874FC6" w:rsidRDefault="00874FC6" w:rsidP="00956377">
            <w:pPr>
              <w:shd w:val="clear" w:color="auto" w:fill="FFFFFF"/>
              <w:spacing w:after="75"/>
              <w:rPr>
                <w:rFonts w:asciiTheme="minorHAnsi" w:hAnsiTheme="minorHAnsi" w:cs="Arial"/>
                <w:sz w:val="22"/>
                <w:szCs w:val="22"/>
                <w:lang w:eastAsia="en-GB"/>
              </w:rPr>
            </w:pPr>
          </w:p>
          <w:p w14:paraId="3449E1D3" w14:textId="11692250" w:rsidR="00874FC6" w:rsidRDefault="00874FC6" w:rsidP="00956377">
            <w:pPr>
              <w:shd w:val="clear" w:color="auto" w:fill="FFFFFF"/>
              <w:spacing w:after="75"/>
              <w:rPr>
                <w:rFonts w:asciiTheme="minorHAnsi" w:hAnsiTheme="minorHAnsi" w:cs="Arial"/>
                <w:sz w:val="22"/>
                <w:szCs w:val="22"/>
                <w:lang w:eastAsia="en-GB"/>
              </w:rPr>
            </w:pPr>
          </w:p>
          <w:p w14:paraId="0956158E" w14:textId="4685AECB" w:rsidR="00874FC6" w:rsidRDefault="00874FC6" w:rsidP="00956377">
            <w:pPr>
              <w:shd w:val="clear" w:color="auto" w:fill="FFFFFF"/>
              <w:spacing w:after="75"/>
              <w:rPr>
                <w:rFonts w:asciiTheme="minorHAnsi" w:hAnsiTheme="minorHAnsi" w:cs="Arial"/>
                <w:sz w:val="22"/>
                <w:szCs w:val="22"/>
                <w:lang w:eastAsia="en-GB"/>
              </w:rPr>
            </w:pPr>
          </w:p>
          <w:p w14:paraId="118F8328" w14:textId="49A74E1A" w:rsidR="00874FC6" w:rsidRDefault="00874FC6" w:rsidP="00956377">
            <w:pPr>
              <w:shd w:val="clear" w:color="auto" w:fill="FFFFFF"/>
              <w:spacing w:after="75"/>
              <w:rPr>
                <w:rFonts w:asciiTheme="minorHAnsi" w:hAnsiTheme="minorHAnsi" w:cs="Arial"/>
                <w:sz w:val="22"/>
                <w:szCs w:val="22"/>
                <w:lang w:eastAsia="en-GB"/>
              </w:rPr>
            </w:pPr>
          </w:p>
          <w:p w14:paraId="326C1A9B" w14:textId="78457A02" w:rsidR="00874FC6" w:rsidRDefault="00874FC6" w:rsidP="00956377">
            <w:pPr>
              <w:shd w:val="clear" w:color="auto" w:fill="FFFFFF"/>
              <w:spacing w:after="75"/>
              <w:rPr>
                <w:rFonts w:asciiTheme="minorHAnsi" w:hAnsiTheme="minorHAnsi" w:cs="Arial"/>
                <w:sz w:val="22"/>
                <w:szCs w:val="22"/>
                <w:lang w:eastAsia="en-GB"/>
              </w:rPr>
            </w:pPr>
          </w:p>
          <w:p w14:paraId="1C66866E" w14:textId="243FEC6D" w:rsidR="00874FC6" w:rsidRDefault="00874FC6" w:rsidP="00956377">
            <w:pPr>
              <w:shd w:val="clear" w:color="auto" w:fill="FFFFFF"/>
              <w:spacing w:after="75"/>
              <w:rPr>
                <w:rFonts w:asciiTheme="minorHAnsi" w:hAnsiTheme="minorHAnsi" w:cs="Arial"/>
                <w:sz w:val="22"/>
                <w:szCs w:val="22"/>
                <w:lang w:eastAsia="en-GB"/>
              </w:rPr>
            </w:pPr>
          </w:p>
          <w:p w14:paraId="435DC97F" w14:textId="0007D3F3" w:rsidR="00874FC6" w:rsidRDefault="00874FC6" w:rsidP="00956377">
            <w:pPr>
              <w:shd w:val="clear" w:color="auto" w:fill="FFFFFF"/>
              <w:spacing w:after="75"/>
              <w:rPr>
                <w:rFonts w:asciiTheme="minorHAnsi" w:hAnsiTheme="minorHAnsi" w:cs="Arial"/>
                <w:sz w:val="22"/>
                <w:szCs w:val="22"/>
                <w:lang w:eastAsia="en-GB"/>
              </w:rPr>
            </w:pPr>
          </w:p>
          <w:p w14:paraId="475AB757" w14:textId="7E3868EF" w:rsidR="00874FC6" w:rsidRDefault="00874FC6" w:rsidP="00956377">
            <w:pPr>
              <w:shd w:val="clear" w:color="auto" w:fill="FFFFFF"/>
              <w:spacing w:after="75"/>
              <w:rPr>
                <w:rFonts w:asciiTheme="minorHAnsi" w:hAnsiTheme="minorHAnsi" w:cs="Arial"/>
                <w:sz w:val="22"/>
                <w:szCs w:val="22"/>
                <w:lang w:eastAsia="en-GB"/>
              </w:rPr>
            </w:pPr>
          </w:p>
          <w:p w14:paraId="551E889E" w14:textId="0F6BEF8A" w:rsidR="00874FC6" w:rsidRDefault="00874FC6" w:rsidP="00956377">
            <w:pPr>
              <w:shd w:val="clear" w:color="auto" w:fill="FFFFFF"/>
              <w:spacing w:after="75"/>
              <w:rPr>
                <w:rFonts w:asciiTheme="minorHAnsi" w:hAnsiTheme="minorHAnsi" w:cs="Arial"/>
                <w:sz w:val="22"/>
                <w:szCs w:val="22"/>
                <w:lang w:eastAsia="en-GB"/>
              </w:rPr>
            </w:pPr>
          </w:p>
          <w:p w14:paraId="3AD14851" w14:textId="09D01456" w:rsidR="00874FC6" w:rsidRDefault="00874FC6" w:rsidP="00956377">
            <w:pPr>
              <w:shd w:val="clear" w:color="auto" w:fill="FFFFFF"/>
              <w:spacing w:after="75"/>
              <w:rPr>
                <w:rFonts w:asciiTheme="minorHAnsi" w:hAnsiTheme="minorHAnsi" w:cs="Arial"/>
                <w:sz w:val="22"/>
                <w:szCs w:val="22"/>
                <w:lang w:eastAsia="en-GB"/>
              </w:rPr>
            </w:pPr>
          </w:p>
          <w:p w14:paraId="0EA8D09B" w14:textId="7D5787F9" w:rsidR="00874FC6" w:rsidRDefault="00874FC6" w:rsidP="00956377">
            <w:pPr>
              <w:shd w:val="clear" w:color="auto" w:fill="FFFFFF"/>
              <w:spacing w:after="75"/>
              <w:rPr>
                <w:rFonts w:asciiTheme="minorHAnsi" w:hAnsiTheme="minorHAnsi" w:cs="Arial"/>
                <w:sz w:val="22"/>
                <w:szCs w:val="22"/>
                <w:lang w:eastAsia="en-GB"/>
              </w:rPr>
            </w:pPr>
          </w:p>
          <w:p w14:paraId="2208481B" w14:textId="32C2F5F9" w:rsidR="00874FC6" w:rsidRDefault="00874FC6" w:rsidP="00956377">
            <w:pPr>
              <w:shd w:val="clear" w:color="auto" w:fill="FFFFFF"/>
              <w:spacing w:after="75"/>
              <w:rPr>
                <w:rFonts w:asciiTheme="minorHAnsi" w:hAnsiTheme="minorHAnsi" w:cs="Arial"/>
                <w:sz w:val="22"/>
                <w:szCs w:val="22"/>
                <w:lang w:eastAsia="en-GB"/>
              </w:rPr>
            </w:pPr>
          </w:p>
          <w:p w14:paraId="7C6313D7" w14:textId="7FFD1CC2" w:rsidR="00874FC6" w:rsidRDefault="00874FC6" w:rsidP="00956377">
            <w:pPr>
              <w:shd w:val="clear" w:color="auto" w:fill="FFFFFF"/>
              <w:spacing w:after="75"/>
              <w:rPr>
                <w:rFonts w:asciiTheme="minorHAnsi" w:hAnsiTheme="minorHAnsi" w:cs="Arial"/>
                <w:sz w:val="22"/>
                <w:szCs w:val="22"/>
                <w:lang w:eastAsia="en-GB"/>
              </w:rPr>
            </w:pPr>
          </w:p>
          <w:p w14:paraId="2C452FD8" w14:textId="75494490" w:rsidR="00874FC6" w:rsidRDefault="00874FC6" w:rsidP="00956377">
            <w:pPr>
              <w:shd w:val="clear" w:color="auto" w:fill="FFFFFF"/>
              <w:spacing w:after="75"/>
              <w:rPr>
                <w:rFonts w:asciiTheme="minorHAnsi" w:hAnsiTheme="minorHAnsi" w:cs="Arial"/>
                <w:sz w:val="22"/>
                <w:szCs w:val="22"/>
                <w:lang w:eastAsia="en-GB"/>
              </w:rPr>
            </w:pPr>
          </w:p>
          <w:p w14:paraId="16D83303" w14:textId="7F29C6BD" w:rsidR="00874FC6" w:rsidRDefault="00874FC6" w:rsidP="00956377">
            <w:pPr>
              <w:shd w:val="clear" w:color="auto" w:fill="FFFFFF"/>
              <w:spacing w:after="75"/>
              <w:rPr>
                <w:rFonts w:asciiTheme="minorHAnsi" w:hAnsiTheme="minorHAnsi" w:cs="Arial"/>
                <w:sz w:val="22"/>
                <w:szCs w:val="22"/>
                <w:lang w:eastAsia="en-GB"/>
              </w:rPr>
            </w:pPr>
          </w:p>
          <w:p w14:paraId="00BA39E6" w14:textId="034BDC23" w:rsidR="00874FC6" w:rsidRDefault="00874FC6" w:rsidP="00956377">
            <w:pPr>
              <w:shd w:val="clear" w:color="auto" w:fill="FFFFFF"/>
              <w:spacing w:after="75"/>
              <w:rPr>
                <w:rFonts w:asciiTheme="minorHAnsi" w:hAnsiTheme="minorHAnsi" w:cs="Arial"/>
                <w:sz w:val="22"/>
                <w:szCs w:val="22"/>
                <w:lang w:eastAsia="en-GB"/>
              </w:rPr>
            </w:pPr>
          </w:p>
          <w:p w14:paraId="1048EB4F" w14:textId="5877E457" w:rsidR="00874FC6" w:rsidRDefault="00874FC6" w:rsidP="00956377">
            <w:pPr>
              <w:shd w:val="clear" w:color="auto" w:fill="FFFFFF"/>
              <w:spacing w:after="75"/>
              <w:rPr>
                <w:rFonts w:asciiTheme="minorHAnsi" w:hAnsiTheme="minorHAnsi" w:cs="Arial"/>
                <w:sz w:val="22"/>
                <w:szCs w:val="22"/>
                <w:lang w:eastAsia="en-GB"/>
              </w:rPr>
            </w:pPr>
          </w:p>
          <w:p w14:paraId="0A7FB65D" w14:textId="6083B3FF" w:rsidR="00874FC6" w:rsidRDefault="00874FC6" w:rsidP="00956377">
            <w:pPr>
              <w:shd w:val="clear" w:color="auto" w:fill="FFFFFF"/>
              <w:spacing w:after="75"/>
              <w:rPr>
                <w:rFonts w:asciiTheme="minorHAnsi" w:hAnsiTheme="minorHAnsi" w:cs="Arial"/>
                <w:sz w:val="22"/>
                <w:szCs w:val="22"/>
                <w:lang w:eastAsia="en-GB"/>
              </w:rPr>
            </w:pPr>
          </w:p>
          <w:p w14:paraId="379D2FE7" w14:textId="24438AD5" w:rsidR="00874FC6" w:rsidRDefault="00874FC6" w:rsidP="00956377">
            <w:pPr>
              <w:shd w:val="clear" w:color="auto" w:fill="FFFFFF"/>
              <w:spacing w:after="75"/>
              <w:rPr>
                <w:rFonts w:asciiTheme="minorHAnsi" w:hAnsiTheme="minorHAnsi" w:cs="Arial"/>
                <w:sz w:val="22"/>
                <w:szCs w:val="22"/>
                <w:lang w:eastAsia="en-GB"/>
              </w:rPr>
            </w:pPr>
          </w:p>
          <w:p w14:paraId="4E31E605" w14:textId="6B522315" w:rsidR="00874FC6" w:rsidRDefault="00874FC6" w:rsidP="00956377">
            <w:pPr>
              <w:shd w:val="clear" w:color="auto" w:fill="FFFFFF"/>
              <w:spacing w:after="75"/>
              <w:rPr>
                <w:rFonts w:asciiTheme="minorHAnsi" w:hAnsiTheme="minorHAnsi" w:cs="Arial"/>
                <w:sz w:val="22"/>
                <w:szCs w:val="22"/>
                <w:lang w:eastAsia="en-GB"/>
              </w:rPr>
            </w:pPr>
          </w:p>
          <w:p w14:paraId="4918D197" w14:textId="582D7C86" w:rsidR="00874FC6" w:rsidRDefault="00874FC6" w:rsidP="00956377">
            <w:pPr>
              <w:shd w:val="clear" w:color="auto" w:fill="FFFFFF"/>
              <w:spacing w:after="75"/>
              <w:rPr>
                <w:rFonts w:asciiTheme="minorHAnsi" w:hAnsiTheme="minorHAnsi" w:cs="Arial"/>
                <w:sz w:val="22"/>
                <w:szCs w:val="22"/>
                <w:lang w:eastAsia="en-GB"/>
              </w:rPr>
            </w:pPr>
          </w:p>
          <w:p w14:paraId="640F0562" w14:textId="2F4E5F3D" w:rsidR="00874FC6" w:rsidRDefault="00874FC6" w:rsidP="00956377">
            <w:pPr>
              <w:shd w:val="clear" w:color="auto" w:fill="FFFFFF"/>
              <w:spacing w:after="75"/>
              <w:rPr>
                <w:rFonts w:asciiTheme="minorHAnsi" w:hAnsiTheme="minorHAnsi" w:cs="Arial"/>
                <w:sz w:val="22"/>
                <w:szCs w:val="22"/>
                <w:lang w:eastAsia="en-GB"/>
              </w:rPr>
            </w:pPr>
          </w:p>
          <w:p w14:paraId="3E354653" w14:textId="77777777" w:rsidR="00E566E8" w:rsidRDefault="00E566E8" w:rsidP="00D73B45">
            <w:pPr>
              <w:shd w:val="clear" w:color="auto" w:fill="FFFFFF"/>
              <w:rPr>
                <w:rFonts w:asciiTheme="minorHAnsi" w:hAnsiTheme="minorHAnsi" w:cs="Arial"/>
                <w:sz w:val="22"/>
                <w:szCs w:val="22"/>
                <w:lang w:eastAsia="en-GB"/>
              </w:rPr>
            </w:pPr>
          </w:p>
          <w:p w14:paraId="3B022E37" w14:textId="50BB583F" w:rsidR="00D73B45" w:rsidRPr="00892CEB" w:rsidRDefault="00FA3764" w:rsidP="00D73B45">
            <w:pPr>
              <w:shd w:val="clear" w:color="auto" w:fill="FFFFFF"/>
              <w:rPr>
                <w:rFonts w:asciiTheme="minorHAnsi" w:hAnsiTheme="minorHAnsi" w:cstheme="minorHAnsi"/>
                <w:sz w:val="22"/>
                <w:szCs w:val="22"/>
              </w:rPr>
            </w:pPr>
            <w:r>
              <w:rPr>
                <w:rFonts w:asciiTheme="minorHAnsi" w:hAnsiTheme="minorHAnsi" w:cstheme="minorHAnsi"/>
                <w:sz w:val="22"/>
              </w:rPr>
              <w:t>Continue to reinforce message</w:t>
            </w:r>
          </w:p>
          <w:p w14:paraId="3FEFC54C" w14:textId="59D24DF4" w:rsidR="009555E3" w:rsidRPr="00892CEB" w:rsidRDefault="009555E3" w:rsidP="009555E3">
            <w:pPr>
              <w:shd w:val="clear" w:color="auto" w:fill="FFFFFF"/>
              <w:spacing w:after="75"/>
              <w:rPr>
                <w:rFonts w:asciiTheme="minorHAnsi" w:hAnsiTheme="minorHAnsi" w:cs="Arial"/>
                <w:sz w:val="22"/>
                <w:szCs w:val="22"/>
                <w:lang w:eastAsia="en-GB"/>
              </w:rPr>
            </w:pPr>
          </w:p>
          <w:p w14:paraId="74056CC5" w14:textId="0F2AA753" w:rsidR="00A313D1" w:rsidRPr="00892CEB" w:rsidRDefault="00A313D1" w:rsidP="009555E3">
            <w:pPr>
              <w:shd w:val="clear" w:color="auto" w:fill="FFFFFF"/>
              <w:spacing w:after="75"/>
              <w:rPr>
                <w:rFonts w:asciiTheme="minorHAnsi" w:hAnsiTheme="minorHAnsi" w:cs="Arial"/>
                <w:sz w:val="22"/>
                <w:szCs w:val="22"/>
                <w:lang w:eastAsia="en-GB"/>
              </w:rPr>
            </w:pPr>
          </w:p>
          <w:p w14:paraId="7261C20A" w14:textId="2B5DDDE3" w:rsidR="00A313D1" w:rsidRPr="00892CEB" w:rsidRDefault="00A313D1" w:rsidP="009555E3">
            <w:pPr>
              <w:shd w:val="clear" w:color="auto" w:fill="FFFFFF"/>
              <w:spacing w:after="75"/>
              <w:rPr>
                <w:rFonts w:asciiTheme="minorHAnsi" w:hAnsiTheme="minorHAnsi" w:cs="Arial"/>
                <w:sz w:val="22"/>
                <w:szCs w:val="22"/>
                <w:lang w:eastAsia="en-GB"/>
              </w:rPr>
            </w:pPr>
          </w:p>
          <w:p w14:paraId="3B938725" w14:textId="0285A740" w:rsidR="009555E3" w:rsidRPr="00892CEB" w:rsidRDefault="009555E3" w:rsidP="009555E3">
            <w:pPr>
              <w:shd w:val="clear" w:color="auto" w:fill="FFFFFF"/>
              <w:spacing w:after="75"/>
              <w:rPr>
                <w:rFonts w:asciiTheme="minorHAnsi" w:hAnsiTheme="minorHAnsi" w:cs="Arial"/>
                <w:sz w:val="22"/>
                <w:szCs w:val="22"/>
                <w:lang w:eastAsia="en-GB"/>
              </w:rPr>
            </w:pPr>
          </w:p>
          <w:p w14:paraId="5C6DECA8" w14:textId="001CE1E6" w:rsidR="00F47E2C" w:rsidRPr="00892CEB" w:rsidRDefault="00F47E2C" w:rsidP="009555E3">
            <w:pPr>
              <w:shd w:val="clear" w:color="auto" w:fill="FFFFFF"/>
              <w:spacing w:after="75"/>
              <w:rPr>
                <w:rFonts w:asciiTheme="minorHAnsi" w:hAnsiTheme="minorHAnsi" w:cs="Arial"/>
                <w:sz w:val="22"/>
                <w:szCs w:val="22"/>
                <w:lang w:eastAsia="en-GB"/>
              </w:rPr>
            </w:pPr>
          </w:p>
          <w:p w14:paraId="6F12D825" w14:textId="40FAE7FF" w:rsidR="00F47E2C" w:rsidRPr="00892CEB" w:rsidRDefault="00F47E2C" w:rsidP="009555E3">
            <w:pPr>
              <w:shd w:val="clear" w:color="auto" w:fill="FFFFFF"/>
              <w:spacing w:after="75"/>
              <w:rPr>
                <w:rFonts w:asciiTheme="minorHAnsi" w:hAnsiTheme="minorHAnsi" w:cs="Arial"/>
                <w:sz w:val="22"/>
                <w:szCs w:val="22"/>
                <w:lang w:eastAsia="en-GB"/>
              </w:rPr>
            </w:pPr>
          </w:p>
          <w:p w14:paraId="74A300B8" w14:textId="2C5F7FF1" w:rsidR="00F47E2C" w:rsidRPr="00892CEB" w:rsidRDefault="00F47E2C" w:rsidP="009555E3">
            <w:pPr>
              <w:shd w:val="clear" w:color="auto" w:fill="FFFFFF"/>
              <w:spacing w:after="75"/>
              <w:rPr>
                <w:rFonts w:asciiTheme="minorHAnsi" w:hAnsiTheme="minorHAnsi" w:cs="Arial"/>
                <w:sz w:val="22"/>
                <w:szCs w:val="22"/>
                <w:lang w:eastAsia="en-GB"/>
              </w:rPr>
            </w:pPr>
          </w:p>
          <w:p w14:paraId="66BC0602" w14:textId="563F632D" w:rsidR="00F47E2C" w:rsidRPr="00892CEB" w:rsidRDefault="00F47E2C" w:rsidP="009555E3">
            <w:pPr>
              <w:shd w:val="clear" w:color="auto" w:fill="FFFFFF"/>
              <w:spacing w:after="75"/>
              <w:rPr>
                <w:rFonts w:asciiTheme="minorHAnsi" w:hAnsiTheme="minorHAnsi" w:cs="Arial"/>
                <w:sz w:val="22"/>
                <w:szCs w:val="22"/>
                <w:lang w:eastAsia="en-GB"/>
              </w:rPr>
            </w:pPr>
          </w:p>
          <w:p w14:paraId="58CC9721" w14:textId="3BCEA867" w:rsidR="00F47E2C" w:rsidRPr="00892CEB" w:rsidRDefault="00F47E2C" w:rsidP="009555E3">
            <w:pPr>
              <w:shd w:val="clear" w:color="auto" w:fill="FFFFFF"/>
              <w:spacing w:after="75"/>
              <w:rPr>
                <w:rFonts w:asciiTheme="minorHAnsi" w:hAnsiTheme="minorHAnsi" w:cs="Arial"/>
                <w:sz w:val="22"/>
                <w:szCs w:val="22"/>
                <w:lang w:eastAsia="en-GB"/>
              </w:rPr>
            </w:pPr>
          </w:p>
          <w:p w14:paraId="021F41FA" w14:textId="0432BD09" w:rsidR="00F47E2C" w:rsidRPr="00892CEB" w:rsidRDefault="00F47E2C" w:rsidP="009555E3">
            <w:pPr>
              <w:shd w:val="clear" w:color="auto" w:fill="FFFFFF"/>
              <w:spacing w:after="75"/>
              <w:rPr>
                <w:rFonts w:asciiTheme="minorHAnsi" w:hAnsiTheme="minorHAnsi" w:cs="Arial"/>
                <w:sz w:val="22"/>
                <w:szCs w:val="22"/>
                <w:lang w:eastAsia="en-GB"/>
              </w:rPr>
            </w:pPr>
          </w:p>
          <w:p w14:paraId="298AB201" w14:textId="48DB8F85" w:rsidR="00F47E2C" w:rsidRPr="00892CEB" w:rsidRDefault="00F47E2C" w:rsidP="009555E3">
            <w:pPr>
              <w:shd w:val="clear" w:color="auto" w:fill="FFFFFF"/>
              <w:spacing w:after="75"/>
              <w:rPr>
                <w:rFonts w:asciiTheme="minorHAnsi" w:hAnsiTheme="minorHAnsi" w:cs="Arial"/>
                <w:sz w:val="22"/>
                <w:szCs w:val="22"/>
                <w:lang w:eastAsia="en-GB"/>
              </w:rPr>
            </w:pPr>
          </w:p>
          <w:p w14:paraId="2A1DB0A1" w14:textId="500DE169" w:rsidR="00F47E2C" w:rsidRPr="00892CEB" w:rsidRDefault="00F47E2C" w:rsidP="009555E3">
            <w:pPr>
              <w:shd w:val="clear" w:color="auto" w:fill="FFFFFF"/>
              <w:spacing w:after="75"/>
              <w:rPr>
                <w:rFonts w:asciiTheme="minorHAnsi" w:hAnsiTheme="minorHAnsi" w:cs="Arial"/>
                <w:sz w:val="22"/>
                <w:szCs w:val="22"/>
                <w:lang w:eastAsia="en-GB"/>
              </w:rPr>
            </w:pPr>
          </w:p>
          <w:p w14:paraId="4D9DF40F" w14:textId="77777777" w:rsidR="00874FC6" w:rsidRPr="00892CEB" w:rsidRDefault="00874FC6" w:rsidP="009555E3">
            <w:pPr>
              <w:shd w:val="clear" w:color="auto" w:fill="FFFFFF"/>
              <w:spacing w:after="75"/>
              <w:rPr>
                <w:rFonts w:asciiTheme="minorHAnsi" w:hAnsiTheme="minorHAnsi" w:cs="Arial"/>
                <w:sz w:val="22"/>
                <w:szCs w:val="22"/>
                <w:lang w:eastAsia="en-GB"/>
              </w:rPr>
            </w:pPr>
          </w:p>
          <w:p w14:paraId="17E31DAB" w14:textId="77777777" w:rsidR="00E566E8" w:rsidRPr="00E566E8" w:rsidRDefault="00E566E8" w:rsidP="00E566E8">
            <w:pPr>
              <w:shd w:val="clear" w:color="auto" w:fill="FFFFFF"/>
              <w:spacing w:after="75"/>
              <w:ind w:left="284"/>
              <w:rPr>
                <w:rFonts w:asciiTheme="minorHAnsi" w:hAnsiTheme="minorHAnsi" w:cs="Arial"/>
                <w:sz w:val="22"/>
                <w:szCs w:val="22"/>
                <w:lang w:eastAsia="en-GB"/>
              </w:rPr>
            </w:pPr>
          </w:p>
          <w:p w14:paraId="3A110043" w14:textId="77777777" w:rsidR="00E566E8" w:rsidRPr="00E566E8" w:rsidRDefault="00E566E8" w:rsidP="00E566E8">
            <w:pPr>
              <w:shd w:val="clear" w:color="auto" w:fill="FFFFFF"/>
              <w:spacing w:after="75"/>
              <w:ind w:left="284"/>
              <w:rPr>
                <w:rFonts w:asciiTheme="minorHAnsi" w:hAnsiTheme="minorHAnsi" w:cs="Arial"/>
                <w:sz w:val="22"/>
                <w:szCs w:val="22"/>
                <w:lang w:eastAsia="en-GB"/>
              </w:rPr>
            </w:pPr>
          </w:p>
          <w:p w14:paraId="74C1A7E6" w14:textId="7EF5E2F6" w:rsidR="00452E1C" w:rsidRPr="00892CEB" w:rsidRDefault="00452E1C" w:rsidP="00E566E8">
            <w:pPr>
              <w:shd w:val="clear" w:color="auto" w:fill="FFFFFF"/>
              <w:spacing w:after="75"/>
              <w:ind w:left="284"/>
              <w:rPr>
                <w:rFonts w:asciiTheme="minorHAnsi" w:hAnsiTheme="minorHAnsi" w:cs="Arial"/>
                <w:sz w:val="22"/>
                <w:szCs w:val="22"/>
                <w:lang w:eastAsia="en-GB"/>
              </w:rPr>
            </w:pPr>
            <w:r w:rsidRPr="00892CEB">
              <w:rPr>
                <w:rFonts w:asciiTheme="minorHAnsi" w:hAnsiTheme="minorHAnsi" w:cs="Arial"/>
                <w:sz w:val="22"/>
                <w:szCs w:val="22"/>
                <w:shd w:val="clear" w:color="auto" w:fill="FFFFFF"/>
              </w:rPr>
              <w:t xml:space="preserve">School to provide tissues and bins available in the school to support pupils and staff to follow this routine. </w:t>
            </w:r>
          </w:p>
          <w:p w14:paraId="28A4BF8A" w14:textId="2C0FEDAB" w:rsidR="00BC5825" w:rsidRPr="00892CEB" w:rsidRDefault="00BC5825" w:rsidP="00143815">
            <w:pPr>
              <w:shd w:val="clear" w:color="auto" w:fill="FFFFFF"/>
              <w:spacing w:after="75"/>
              <w:rPr>
                <w:rFonts w:asciiTheme="minorHAnsi" w:hAnsiTheme="minorHAnsi" w:cs="Arial"/>
                <w:sz w:val="22"/>
                <w:szCs w:val="22"/>
                <w:lang w:eastAsia="en-GB"/>
              </w:rPr>
            </w:pPr>
          </w:p>
          <w:p w14:paraId="7A1D7536" w14:textId="57268C61" w:rsidR="00143815" w:rsidRPr="00892CEB" w:rsidRDefault="00143815" w:rsidP="00143815">
            <w:pPr>
              <w:shd w:val="clear" w:color="auto" w:fill="FFFFFF"/>
              <w:spacing w:after="75"/>
              <w:rPr>
                <w:rFonts w:asciiTheme="minorHAnsi" w:hAnsiTheme="minorHAnsi" w:cs="Arial"/>
                <w:sz w:val="22"/>
                <w:szCs w:val="22"/>
                <w:lang w:eastAsia="en-GB"/>
              </w:rPr>
            </w:pPr>
          </w:p>
          <w:p w14:paraId="7CE45780" w14:textId="5EFDC9C7" w:rsidR="00143815" w:rsidRPr="00892CEB" w:rsidRDefault="00143815" w:rsidP="00143815">
            <w:pPr>
              <w:shd w:val="clear" w:color="auto" w:fill="FFFFFF"/>
              <w:spacing w:after="75"/>
              <w:rPr>
                <w:rFonts w:asciiTheme="minorHAnsi" w:hAnsiTheme="minorHAnsi" w:cs="Arial"/>
                <w:sz w:val="22"/>
                <w:szCs w:val="22"/>
                <w:lang w:eastAsia="en-GB"/>
              </w:rPr>
            </w:pPr>
          </w:p>
          <w:p w14:paraId="4932AFEF" w14:textId="38943918" w:rsidR="00143815" w:rsidRPr="00892CEB" w:rsidRDefault="00143815" w:rsidP="00143815">
            <w:pPr>
              <w:shd w:val="clear" w:color="auto" w:fill="FFFFFF"/>
              <w:spacing w:after="75"/>
              <w:rPr>
                <w:rFonts w:asciiTheme="minorHAnsi" w:hAnsiTheme="minorHAnsi" w:cs="Arial"/>
                <w:sz w:val="22"/>
                <w:szCs w:val="22"/>
                <w:lang w:eastAsia="en-GB"/>
              </w:rPr>
            </w:pPr>
          </w:p>
          <w:p w14:paraId="295F1C52" w14:textId="40CE3E05" w:rsidR="00143815" w:rsidRPr="00892CEB" w:rsidRDefault="00143815" w:rsidP="00143815">
            <w:pPr>
              <w:shd w:val="clear" w:color="auto" w:fill="FFFFFF"/>
              <w:spacing w:after="75"/>
              <w:rPr>
                <w:rFonts w:asciiTheme="minorHAnsi" w:hAnsiTheme="minorHAnsi" w:cs="Arial"/>
                <w:sz w:val="22"/>
                <w:szCs w:val="22"/>
                <w:lang w:eastAsia="en-GB"/>
              </w:rPr>
            </w:pPr>
          </w:p>
          <w:p w14:paraId="432E238D" w14:textId="5C16BAFA" w:rsidR="00143815" w:rsidRPr="00892CEB" w:rsidRDefault="00143815" w:rsidP="00143815">
            <w:pPr>
              <w:shd w:val="clear" w:color="auto" w:fill="FFFFFF"/>
              <w:spacing w:after="75"/>
              <w:rPr>
                <w:rFonts w:asciiTheme="minorHAnsi" w:hAnsiTheme="minorHAnsi" w:cs="Arial"/>
                <w:sz w:val="22"/>
                <w:szCs w:val="22"/>
                <w:lang w:eastAsia="en-GB"/>
              </w:rPr>
            </w:pPr>
          </w:p>
          <w:p w14:paraId="6F0FF218" w14:textId="51C7646D" w:rsidR="00143815" w:rsidRPr="00892CEB" w:rsidRDefault="00143815" w:rsidP="00143815">
            <w:pPr>
              <w:shd w:val="clear" w:color="auto" w:fill="FFFFFF"/>
              <w:spacing w:after="75"/>
              <w:rPr>
                <w:rFonts w:asciiTheme="minorHAnsi" w:hAnsiTheme="minorHAnsi" w:cs="Arial"/>
                <w:sz w:val="22"/>
                <w:szCs w:val="22"/>
                <w:lang w:eastAsia="en-GB"/>
              </w:rPr>
            </w:pPr>
          </w:p>
          <w:p w14:paraId="69647E0A" w14:textId="4F443AAC" w:rsidR="00143815" w:rsidRPr="00892CEB" w:rsidRDefault="00143815" w:rsidP="00143815">
            <w:pPr>
              <w:shd w:val="clear" w:color="auto" w:fill="FFFFFF"/>
              <w:spacing w:after="75"/>
              <w:rPr>
                <w:rFonts w:asciiTheme="minorHAnsi" w:hAnsiTheme="minorHAnsi" w:cs="Arial"/>
                <w:sz w:val="22"/>
                <w:szCs w:val="22"/>
                <w:lang w:eastAsia="en-GB"/>
              </w:rPr>
            </w:pPr>
          </w:p>
          <w:p w14:paraId="078BA7B0" w14:textId="13ACBE31" w:rsidR="00143815" w:rsidRPr="00892CEB" w:rsidRDefault="00143815" w:rsidP="00143815">
            <w:pPr>
              <w:shd w:val="clear" w:color="auto" w:fill="FFFFFF"/>
              <w:spacing w:after="75"/>
              <w:rPr>
                <w:rFonts w:asciiTheme="minorHAnsi" w:hAnsiTheme="minorHAnsi" w:cs="Arial"/>
                <w:sz w:val="22"/>
                <w:szCs w:val="22"/>
                <w:lang w:eastAsia="en-GB"/>
              </w:rPr>
            </w:pPr>
          </w:p>
          <w:p w14:paraId="5354CF8C" w14:textId="77777777" w:rsidR="00452E1C" w:rsidRPr="00892CEB" w:rsidRDefault="00452E1C" w:rsidP="00143815">
            <w:pPr>
              <w:rPr>
                <w:rFonts w:asciiTheme="minorHAnsi" w:hAnsiTheme="minorHAnsi" w:cs="Arial"/>
                <w:lang w:eastAsia="en-GB"/>
              </w:rPr>
            </w:pPr>
          </w:p>
          <w:p w14:paraId="294171B3" w14:textId="62A40D53" w:rsidR="00452E1C" w:rsidRPr="00892CEB" w:rsidRDefault="00452E1C" w:rsidP="00C6372B">
            <w:pPr>
              <w:shd w:val="clear" w:color="auto" w:fill="FFFFFF"/>
              <w:spacing w:after="75"/>
              <w:rPr>
                <w:rFonts w:ascii="Calibri" w:hAnsi="Calibri" w:cs="Arial"/>
                <w:i/>
                <w:iCs/>
                <w:sz w:val="22"/>
                <w:szCs w:val="22"/>
                <w:lang w:eastAsia="en-GB"/>
              </w:rPr>
            </w:pPr>
          </w:p>
        </w:tc>
        <w:tc>
          <w:tcPr>
            <w:tcW w:w="1664" w:type="dxa"/>
          </w:tcPr>
          <w:p w14:paraId="4C4B46D5" w14:textId="77777777" w:rsidR="00C64CEC" w:rsidRDefault="00C64CEC" w:rsidP="003B1E45">
            <w:pPr>
              <w:jc w:val="center"/>
              <w:rPr>
                <w:rFonts w:ascii="Calibri" w:hAnsi="Calibri" w:cs="Calibri"/>
                <w:bCs/>
                <w:sz w:val="22"/>
                <w:szCs w:val="22"/>
              </w:rPr>
            </w:pPr>
          </w:p>
          <w:p w14:paraId="4530EBB4" w14:textId="77777777" w:rsidR="00B800D7" w:rsidRDefault="00B800D7" w:rsidP="003B1E45">
            <w:pPr>
              <w:jc w:val="center"/>
              <w:rPr>
                <w:rFonts w:ascii="Calibri" w:hAnsi="Calibri" w:cs="Calibri"/>
                <w:bCs/>
                <w:sz w:val="22"/>
                <w:szCs w:val="22"/>
              </w:rPr>
            </w:pPr>
            <w:r>
              <w:rPr>
                <w:rFonts w:ascii="Calibri" w:hAnsi="Calibri" w:cs="Calibri"/>
                <w:bCs/>
                <w:sz w:val="22"/>
                <w:szCs w:val="22"/>
              </w:rPr>
              <w:t>Headteacher</w:t>
            </w:r>
          </w:p>
          <w:p w14:paraId="4EB3A3E9" w14:textId="71095B0F" w:rsidR="00B800D7" w:rsidRPr="00892CEB" w:rsidRDefault="00B800D7" w:rsidP="003B1E45">
            <w:pPr>
              <w:jc w:val="center"/>
              <w:rPr>
                <w:rFonts w:ascii="Calibri" w:hAnsi="Calibri" w:cs="Calibri"/>
                <w:bCs/>
                <w:sz w:val="22"/>
                <w:szCs w:val="22"/>
              </w:rPr>
            </w:pPr>
            <w:r>
              <w:rPr>
                <w:rFonts w:ascii="Calibri" w:hAnsi="Calibri" w:cs="Calibri"/>
                <w:bCs/>
                <w:sz w:val="22"/>
                <w:szCs w:val="22"/>
              </w:rPr>
              <w:t>13/09/21</w:t>
            </w:r>
          </w:p>
        </w:tc>
      </w:tr>
      <w:tr w:rsidR="00892CEB" w:rsidRPr="00892CEB" w14:paraId="36B21E35" w14:textId="77777777" w:rsidTr="00593E72">
        <w:trPr>
          <w:trHeight w:val="434"/>
          <w:jc w:val="center"/>
        </w:trPr>
        <w:tc>
          <w:tcPr>
            <w:tcW w:w="2150" w:type="dxa"/>
          </w:tcPr>
          <w:p w14:paraId="484799A0" w14:textId="77777777" w:rsidR="00300E0E" w:rsidRPr="00892CEB" w:rsidRDefault="00300E0E" w:rsidP="00187D46">
            <w:pPr>
              <w:spacing w:before="40" w:after="40"/>
              <w:rPr>
                <w:rFonts w:asciiTheme="minorHAnsi" w:hAnsiTheme="minorHAnsi" w:cstheme="minorHAnsi"/>
                <w:sz w:val="22"/>
                <w:szCs w:val="22"/>
              </w:rPr>
            </w:pPr>
          </w:p>
          <w:p w14:paraId="74E02C62" w14:textId="0749C62C" w:rsidR="008E5402" w:rsidRPr="00892CEB" w:rsidRDefault="008E5402" w:rsidP="008E5402">
            <w:pPr>
              <w:rPr>
                <w:rFonts w:asciiTheme="minorHAnsi" w:hAnsiTheme="minorHAnsi" w:cstheme="minorHAnsi"/>
                <w:sz w:val="22"/>
              </w:rPr>
            </w:pPr>
            <w:r w:rsidRPr="00892CEB">
              <w:rPr>
                <w:rFonts w:asciiTheme="minorHAnsi" w:hAnsiTheme="minorHAnsi" w:cstheme="minorHAnsi"/>
                <w:sz w:val="22"/>
              </w:rPr>
              <w:t>Child/staff member becomes unwell at school with coronavirus symptoms, or have someone in their household</w:t>
            </w:r>
          </w:p>
          <w:p w14:paraId="2A247FA2" w14:textId="0BF94531" w:rsidR="00300E0E" w:rsidRPr="00892CEB" w:rsidRDefault="00300E0E" w:rsidP="00187D46">
            <w:pPr>
              <w:spacing w:before="40" w:after="40"/>
              <w:rPr>
                <w:rFonts w:asciiTheme="minorHAnsi" w:hAnsiTheme="minorHAnsi" w:cstheme="minorHAnsi"/>
                <w:sz w:val="22"/>
                <w:szCs w:val="22"/>
              </w:rPr>
            </w:pPr>
          </w:p>
        </w:tc>
        <w:tc>
          <w:tcPr>
            <w:tcW w:w="2148" w:type="dxa"/>
          </w:tcPr>
          <w:p w14:paraId="6F7D5E51" w14:textId="77777777" w:rsidR="00300E0E" w:rsidRPr="00892CEB" w:rsidRDefault="00300E0E" w:rsidP="00B71F98">
            <w:pPr>
              <w:spacing w:before="40" w:after="40"/>
              <w:rPr>
                <w:rStyle w:val="Strong"/>
                <w:rFonts w:asciiTheme="minorHAnsi" w:eastAsiaTheme="minorEastAsia" w:hAnsiTheme="minorHAnsi" w:cs="Arial"/>
                <w:b w:val="0"/>
                <w:bCs w:val="0"/>
                <w:sz w:val="22"/>
                <w:szCs w:val="22"/>
                <w:bdr w:val="none" w:sz="0" w:space="0" w:color="auto" w:frame="1"/>
                <w:shd w:val="clear" w:color="auto" w:fill="FFFFFF"/>
              </w:rPr>
            </w:pPr>
          </w:p>
          <w:p w14:paraId="55413D65" w14:textId="74E7D340" w:rsidR="00300E0E" w:rsidRPr="00892CEB" w:rsidRDefault="008E5402" w:rsidP="008E5402">
            <w:pPr>
              <w:spacing w:before="40" w:after="40"/>
              <w:rPr>
                <w:rFonts w:asciiTheme="minorHAnsi" w:hAnsiTheme="minorHAnsi" w:cstheme="minorHAnsi"/>
                <w:b/>
                <w:bCs/>
                <w:sz w:val="22"/>
                <w:szCs w:val="22"/>
              </w:rPr>
            </w:pPr>
            <w:r w:rsidRPr="00892CEB">
              <w:rPr>
                <w:rStyle w:val="Strong"/>
                <w:rFonts w:asciiTheme="minorHAnsi" w:eastAsiaTheme="minorEastAsia" w:hAnsiTheme="minorHAnsi" w:cs="Arial"/>
                <w:b w:val="0"/>
                <w:bCs w:val="0"/>
                <w:sz w:val="22"/>
                <w:szCs w:val="22"/>
                <w:bdr w:val="none" w:sz="0" w:space="0" w:color="auto" w:frame="1"/>
                <w:shd w:val="clear" w:color="auto" w:fill="FFFFFF"/>
              </w:rPr>
              <w:t>Transmission of coronavirus</w:t>
            </w:r>
          </w:p>
        </w:tc>
        <w:tc>
          <w:tcPr>
            <w:tcW w:w="5620" w:type="dxa"/>
          </w:tcPr>
          <w:p w14:paraId="50C70EDF" w14:textId="77777777" w:rsidR="00300E0E" w:rsidRPr="00892CEB" w:rsidRDefault="00300E0E" w:rsidP="00300E0E">
            <w:pPr>
              <w:shd w:val="clear" w:color="auto" w:fill="FFFFFF"/>
              <w:ind w:left="397"/>
              <w:rPr>
                <w:rFonts w:asciiTheme="minorHAnsi" w:hAnsiTheme="minorHAnsi" w:cstheme="minorHAnsi"/>
                <w:sz w:val="22"/>
                <w:szCs w:val="22"/>
              </w:rPr>
            </w:pPr>
          </w:p>
          <w:p w14:paraId="341FB129" w14:textId="516CCF3F" w:rsidR="00300E0E" w:rsidRPr="00892CEB" w:rsidRDefault="00300E0E" w:rsidP="00300E0E">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shd w:val="clear" w:color="auto" w:fill="FFFFFF"/>
              </w:rPr>
              <w:t>Ensure that pupils, staff and other adults do not come into the school if they have </w:t>
            </w:r>
            <w:hyperlink r:id="rId15" w:anchor="people-who-develop-symptoms-of-coronavirus" w:history="1">
              <w:r w:rsidRPr="00892CEB">
                <w:rPr>
                  <w:rFonts w:asciiTheme="minorHAnsi" w:hAnsiTheme="minorHAnsi" w:cs="Arial"/>
                  <w:sz w:val="22"/>
                  <w:szCs w:val="22"/>
                  <w:u w:val="single"/>
                  <w:bdr w:val="none" w:sz="0" w:space="0" w:color="auto" w:frame="1"/>
                  <w:shd w:val="clear" w:color="auto" w:fill="FFDD00"/>
                </w:rPr>
                <w:t>coronavirus (COVID-19) symptoms</w:t>
              </w:r>
            </w:hyperlink>
            <w:r w:rsidRPr="00892CEB">
              <w:rPr>
                <w:rFonts w:asciiTheme="minorHAnsi" w:hAnsiTheme="minorHAnsi" w:cs="Arial"/>
                <w:sz w:val="22"/>
                <w:szCs w:val="22"/>
                <w:shd w:val="clear" w:color="auto" w:fill="FFFFFF"/>
              </w:rPr>
              <w:t xml:space="preserve">, or have tested positive in the last </w:t>
            </w:r>
            <w:r w:rsidR="004760BA" w:rsidRPr="00892CEB">
              <w:rPr>
                <w:rFonts w:asciiTheme="minorHAnsi" w:hAnsiTheme="minorHAnsi" w:cs="Arial"/>
                <w:sz w:val="22"/>
                <w:szCs w:val="22"/>
                <w:shd w:val="clear" w:color="auto" w:fill="FFFFFF"/>
              </w:rPr>
              <w:t>10</w:t>
            </w:r>
            <w:r w:rsidRPr="00892CEB">
              <w:rPr>
                <w:rFonts w:asciiTheme="minorHAnsi" w:hAnsiTheme="minorHAnsi" w:cs="Arial"/>
                <w:sz w:val="22"/>
                <w:szCs w:val="22"/>
                <w:shd w:val="clear" w:color="auto" w:fill="FFFFFF"/>
              </w:rPr>
              <w:t xml:space="preserve"> days, and ensuring anyone developing those symptoms during the school day is sent home.</w:t>
            </w:r>
          </w:p>
          <w:p w14:paraId="212D612F" w14:textId="77777777" w:rsidR="002F7E0C" w:rsidRPr="00892CEB" w:rsidRDefault="002F7E0C" w:rsidP="002F7E0C">
            <w:pPr>
              <w:shd w:val="clear" w:color="auto" w:fill="FFFFFF"/>
              <w:ind w:left="397"/>
              <w:rPr>
                <w:rFonts w:asciiTheme="minorHAnsi" w:hAnsiTheme="minorHAnsi" w:cstheme="minorHAnsi"/>
                <w:sz w:val="22"/>
                <w:szCs w:val="22"/>
              </w:rPr>
            </w:pPr>
          </w:p>
          <w:p w14:paraId="51DB40A7" w14:textId="7DEBB081" w:rsidR="002F7E0C" w:rsidRPr="00892CEB" w:rsidRDefault="002F7E0C" w:rsidP="00300E0E">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shd w:val="clear" w:color="auto" w:fill="FFFFFF"/>
              </w:rPr>
              <w:t>If anyone in the school becomes unwell with a new, continuous cough or a high temperature, or has a loss of, or change in, their normal sense of taste or smell (anosmia), they must be sent home and advised to follow ‘</w:t>
            </w:r>
            <w:hyperlink r:id="rId16" w:history="1">
              <w:r w:rsidRPr="00892CEB">
                <w:rPr>
                  <w:rFonts w:asciiTheme="minorHAnsi" w:hAnsiTheme="minorHAnsi" w:cs="Arial"/>
                  <w:sz w:val="22"/>
                  <w:szCs w:val="22"/>
                  <w:u w:val="single"/>
                  <w:bdr w:val="none" w:sz="0" w:space="0" w:color="auto" w:frame="1"/>
                  <w:shd w:val="clear" w:color="auto" w:fill="FFFFFF"/>
                </w:rPr>
                <w:t>stay at home: guidance for households with possible or confirmed coronavirus (COVID-19) infection</w:t>
              </w:r>
            </w:hyperlink>
            <w:r w:rsidRPr="00892CEB">
              <w:rPr>
                <w:rFonts w:asciiTheme="minorHAnsi" w:hAnsiTheme="minorHAnsi" w:cs="Arial"/>
                <w:sz w:val="22"/>
                <w:szCs w:val="22"/>
                <w:shd w:val="clear" w:color="auto" w:fill="FFFFFF"/>
              </w:rPr>
              <w:t>’, which sets out that they must self-isolate and should </w:t>
            </w:r>
            <w:hyperlink r:id="rId17" w:history="1">
              <w:r w:rsidRPr="00892CEB">
                <w:rPr>
                  <w:rFonts w:asciiTheme="minorHAnsi" w:hAnsiTheme="minorHAnsi" w:cs="Arial"/>
                  <w:sz w:val="22"/>
                  <w:szCs w:val="22"/>
                  <w:u w:val="single"/>
                  <w:bdr w:val="none" w:sz="0" w:space="0" w:color="auto" w:frame="1"/>
                  <w:shd w:val="clear" w:color="auto" w:fill="FFFFFF"/>
                </w:rPr>
                <w:t>arrange to have a test</w:t>
              </w:r>
            </w:hyperlink>
            <w:r w:rsidRPr="00892CEB">
              <w:rPr>
                <w:rFonts w:asciiTheme="minorHAnsi" w:hAnsiTheme="minorHAnsi" w:cs="Arial"/>
                <w:sz w:val="22"/>
                <w:szCs w:val="22"/>
                <w:shd w:val="clear" w:color="auto" w:fill="FFFFFF"/>
              </w:rPr>
              <w:t xml:space="preserve"> to see if they have coronavirus (COVID-19). Other members of their household (including any siblings) should self-isolate </w:t>
            </w:r>
            <w:r w:rsidR="00BB04CA" w:rsidRPr="00892CEB">
              <w:rPr>
                <w:rFonts w:asciiTheme="minorHAnsi" w:hAnsiTheme="minorHAnsi" w:cs="Arial"/>
                <w:sz w:val="22"/>
                <w:szCs w:val="22"/>
                <w:shd w:val="clear" w:color="auto" w:fill="FFFFFF"/>
              </w:rPr>
              <w:t>(</w:t>
            </w:r>
            <w:r w:rsidR="003E4EF1" w:rsidRPr="00892CEB">
              <w:rPr>
                <w:rFonts w:asciiTheme="minorHAnsi" w:hAnsiTheme="minorHAnsi" w:cs="Arial"/>
                <w:sz w:val="22"/>
                <w:szCs w:val="22"/>
                <w:shd w:val="clear" w:color="auto" w:fill="FFFFFF"/>
              </w:rPr>
              <w:t xml:space="preserve">in accordance </w:t>
            </w:r>
            <w:r w:rsidR="00BB04CA" w:rsidRPr="00892CEB">
              <w:rPr>
                <w:rFonts w:asciiTheme="minorHAnsi" w:hAnsiTheme="minorHAnsi" w:cs="Arial"/>
                <w:sz w:val="22"/>
                <w:szCs w:val="22"/>
                <w:shd w:val="clear" w:color="auto" w:fill="FFFFFF"/>
              </w:rPr>
              <w:t xml:space="preserve">with the current government </w:t>
            </w:r>
            <w:r w:rsidR="003E4EF1" w:rsidRPr="00892CEB">
              <w:rPr>
                <w:rFonts w:asciiTheme="minorHAnsi" w:hAnsiTheme="minorHAnsi" w:cs="Arial"/>
                <w:sz w:val="22"/>
                <w:szCs w:val="22"/>
                <w:shd w:val="clear" w:color="auto" w:fill="FFFFFF"/>
              </w:rPr>
              <w:t>guidance</w:t>
            </w:r>
            <w:r w:rsidR="00BB04CA" w:rsidRPr="00892CEB">
              <w:rPr>
                <w:rFonts w:asciiTheme="minorHAnsi" w:hAnsiTheme="minorHAnsi" w:cs="Arial"/>
                <w:sz w:val="22"/>
                <w:szCs w:val="22"/>
                <w:shd w:val="clear" w:color="auto" w:fill="FFFFFF"/>
              </w:rPr>
              <w:t>)</w:t>
            </w:r>
            <w:r w:rsidRPr="00892CEB">
              <w:rPr>
                <w:rFonts w:asciiTheme="minorHAnsi" w:hAnsiTheme="minorHAnsi" w:cs="Arial"/>
                <w:sz w:val="22"/>
                <w:szCs w:val="22"/>
                <w:shd w:val="clear" w:color="auto" w:fill="FFFFFF"/>
              </w:rPr>
              <w:t xml:space="preserve"> from when the symptomatic person first had symptoms.</w:t>
            </w:r>
          </w:p>
          <w:p w14:paraId="720A67AD" w14:textId="3C70443E" w:rsidR="00F47E2C" w:rsidRPr="00892CEB" w:rsidRDefault="00F47E2C" w:rsidP="00F47E2C">
            <w:pPr>
              <w:pStyle w:val="ListParagraph"/>
              <w:rPr>
                <w:rFonts w:asciiTheme="minorHAnsi" w:hAnsiTheme="minorHAnsi" w:cstheme="minorHAnsi"/>
              </w:rPr>
            </w:pPr>
          </w:p>
          <w:p w14:paraId="39F6D930" w14:textId="77777777" w:rsidR="00593E72" w:rsidRPr="00892CEB" w:rsidRDefault="00593E72" w:rsidP="00F47E2C">
            <w:pPr>
              <w:pStyle w:val="ListParagraph"/>
              <w:rPr>
                <w:rFonts w:asciiTheme="minorHAnsi" w:hAnsiTheme="minorHAnsi" w:cstheme="minorHAnsi"/>
              </w:rPr>
            </w:pPr>
          </w:p>
          <w:p w14:paraId="14385DF9" w14:textId="77777777" w:rsidR="00F47E2C" w:rsidRPr="00892CEB" w:rsidRDefault="00F47E2C" w:rsidP="00F47E2C">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Pupils, staff and other adults must not come into school if they are required to quarantine having recently visited countries outside of the common travel area </w:t>
            </w:r>
            <w:hyperlink r:id="rId18" w:history="1">
              <w:r w:rsidRPr="00892CEB">
                <w:rPr>
                  <w:rStyle w:val="Hyperlink"/>
                  <w:rFonts w:asciiTheme="minorHAnsi" w:hAnsiTheme="minorHAnsi" w:cstheme="minorHAnsi"/>
                  <w:color w:val="auto"/>
                  <w:sz w:val="22"/>
                  <w:szCs w:val="22"/>
                </w:rPr>
                <w:t>https://www.gov.uk/uk-border-control/self-isolating-when-you-arrive</w:t>
              </w:r>
            </w:hyperlink>
          </w:p>
          <w:p w14:paraId="5179D254" w14:textId="77777777" w:rsidR="00F47E2C" w:rsidRPr="00892CEB" w:rsidRDefault="00F47E2C" w:rsidP="00F47E2C">
            <w:pPr>
              <w:pStyle w:val="ListParagraph"/>
              <w:rPr>
                <w:rFonts w:asciiTheme="minorHAnsi" w:hAnsiTheme="minorHAnsi" w:cstheme="minorHAnsi"/>
              </w:rPr>
            </w:pPr>
          </w:p>
          <w:p w14:paraId="4986B52F" w14:textId="77777777" w:rsidR="00F47E2C" w:rsidRPr="00892CEB" w:rsidRDefault="00F47E2C" w:rsidP="00F47E2C">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Individuals must immediately cease to attend and not attend for at least 10 days from the day after: </w:t>
            </w:r>
          </w:p>
          <w:p w14:paraId="4FE1AFA7" w14:textId="77777777" w:rsidR="00F47E2C" w:rsidRPr="00892CEB" w:rsidRDefault="00F47E2C" w:rsidP="00F47E2C">
            <w:pPr>
              <w:pStyle w:val="Default"/>
              <w:numPr>
                <w:ilvl w:val="0"/>
                <w:numId w:val="36"/>
              </w:numPr>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the start of their symptoms </w:t>
            </w:r>
          </w:p>
          <w:p w14:paraId="201C82DF" w14:textId="1797A2BC" w:rsidR="00F47E2C" w:rsidRPr="00892CEB" w:rsidRDefault="00F47E2C" w:rsidP="00F47E2C">
            <w:pPr>
              <w:pStyle w:val="Default"/>
              <w:numPr>
                <w:ilvl w:val="0"/>
                <w:numId w:val="36"/>
              </w:numPr>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the test date if they did not have any symptoms but have had a positive test (whether this was a Lateral Flow Device (LFD) or Polymerase Chain Reaction (PCR) test </w:t>
            </w:r>
          </w:p>
          <w:p w14:paraId="634C2500" w14:textId="77777777" w:rsidR="002F7E0C" w:rsidRPr="00892CEB" w:rsidRDefault="002F7E0C" w:rsidP="00F47E2C">
            <w:pPr>
              <w:shd w:val="clear" w:color="auto" w:fill="FFFFFF"/>
              <w:ind w:left="284"/>
              <w:rPr>
                <w:rFonts w:asciiTheme="minorHAnsi" w:hAnsiTheme="minorHAnsi" w:cstheme="minorHAnsi"/>
                <w:sz w:val="22"/>
                <w:szCs w:val="22"/>
              </w:rPr>
            </w:pPr>
          </w:p>
          <w:p w14:paraId="05FE52F8" w14:textId="7A270974" w:rsidR="002F7E0C" w:rsidRPr="00892CEB" w:rsidRDefault="00401BC6" w:rsidP="00300E0E">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shd w:val="clear" w:color="auto" w:fill="FFFFFF"/>
              </w:rPr>
              <w:lastRenderedPageBreak/>
              <w:t>Where</w:t>
            </w:r>
            <w:r w:rsidR="002F7E0C" w:rsidRPr="00892CEB">
              <w:rPr>
                <w:rFonts w:asciiTheme="minorHAnsi" w:hAnsiTheme="minorHAnsi" w:cs="Arial"/>
                <w:sz w:val="22"/>
                <w:szCs w:val="22"/>
                <w:shd w:val="clear" w:color="auto" w:fill="FFFFFF"/>
              </w:rPr>
              <w:t xml:space="preserve">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14:paraId="08C1972A" w14:textId="77777777" w:rsidR="002F7E0C" w:rsidRPr="00892CEB" w:rsidRDefault="002F7E0C" w:rsidP="002F7E0C">
            <w:pPr>
              <w:pStyle w:val="ListParagraph"/>
              <w:rPr>
                <w:rFonts w:asciiTheme="minorHAnsi" w:hAnsiTheme="minorHAnsi" w:cstheme="minorHAnsi"/>
              </w:rPr>
            </w:pPr>
          </w:p>
          <w:p w14:paraId="27A71039" w14:textId="77777777" w:rsidR="002F7E0C" w:rsidRPr="00892CEB" w:rsidRDefault="00401BC6" w:rsidP="00300E0E">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shd w:val="clear" w:color="auto" w:fill="FFFFFF"/>
              </w:rPr>
              <w:t>If the child needs to go to the bathroom while waiting to be collected, they should use a separate bathroom if possible. The bathroom must be cleaned and disinfected using standard cleaning products before being used by anyone else.</w:t>
            </w:r>
          </w:p>
          <w:p w14:paraId="4F261F57" w14:textId="77777777" w:rsidR="00401BC6" w:rsidRPr="00892CEB" w:rsidRDefault="00401BC6" w:rsidP="00401BC6">
            <w:pPr>
              <w:pStyle w:val="ListParagraph"/>
              <w:rPr>
                <w:rFonts w:asciiTheme="minorHAnsi" w:hAnsiTheme="minorHAnsi" w:cstheme="minorHAnsi"/>
              </w:rPr>
            </w:pPr>
          </w:p>
          <w:p w14:paraId="1F3585C5" w14:textId="77777777" w:rsidR="00466BDF" w:rsidRPr="00892CEB" w:rsidRDefault="00401BC6" w:rsidP="00466BDF">
            <w:pPr>
              <w:numPr>
                <w:ilvl w:val="0"/>
                <w:numId w:val="3"/>
              </w:numPr>
              <w:shd w:val="clear" w:color="auto" w:fill="FFFFFF"/>
              <w:rPr>
                <w:rFonts w:asciiTheme="minorHAnsi" w:hAnsiTheme="minorHAnsi" w:cstheme="minorHAnsi"/>
                <w:sz w:val="22"/>
                <w:szCs w:val="22"/>
              </w:rPr>
            </w:pPr>
            <w:r w:rsidRPr="00892CEB">
              <w:rPr>
                <w:rFonts w:asciiTheme="minorHAnsi" w:hAnsiTheme="minorHAnsi"/>
                <w:sz w:val="22"/>
                <w:szCs w:val="22"/>
              </w:rPr>
              <w:t>PPE</w:t>
            </w:r>
            <w:r w:rsidRPr="00892CEB">
              <w:rPr>
                <w:rFonts w:asciiTheme="minorHAnsi" w:hAnsiTheme="minorHAnsi" w:cs="Arial"/>
                <w:sz w:val="22"/>
                <w:szCs w:val="22"/>
                <w:shd w:val="clear" w:color="auto" w:fill="FFFFFF"/>
              </w:rPr>
              <w:t> must be worn by staff caring for the child while they await collection if a distance of 2 metres cannot be maintained (such as for a very young child or a child with complex needs). More information on </w:t>
            </w:r>
            <w:r w:rsidRPr="00892CEB">
              <w:rPr>
                <w:rFonts w:asciiTheme="minorHAnsi" w:hAnsiTheme="minorHAnsi"/>
                <w:sz w:val="22"/>
                <w:szCs w:val="22"/>
              </w:rPr>
              <w:t>PPE</w:t>
            </w:r>
            <w:r w:rsidRPr="00892CEB">
              <w:rPr>
                <w:rFonts w:asciiTheme="minorHAnsi" w:hAnsiTheme="minorHAnsi" w:cs="Arial"/>
                <w:sz w:val="22"/>
                <w:szCs w:val="22"/>
                <w:shd w:val="clear" w:color="auto" w:fill="FFFFFF"/>
              </w:rPr>
              <w:t> use can be found in the </w:t>
            </w:r>
            <w:hyperlink r:id="rId19" w:history="1">
              <w:r w:rsidRPr="00892CEB">
                <w:rPr>
                  <w:rFonts w:asciiTheme="minorHAnsi" w:hAnsiTheme="minorHAnsi" w:cs="Arial"/>
                  <w:sz w:val="22"/>
                  <w:szCs w:val="22"/>
                  <w:u w:val="single"/>
                  <w:bdr w:val="none" w:sz="0" w:space="0" w:color="auto" w:frame="1"/>
                  <w:shd w:val="clear" w:color="auto" w:fill="FFFFFF"/>
                </w:rPr>
                <w:t>safe working in education, childcare and children’s social care settings, including the use of personal protective equipment (PPE)</w:t>
              </w:r>
            </w:hyperlink>
            <w:r w:rsidRPr="00892CEB">
              <w:rPr>
                <w:rFonts w:asciiTheme="minorHAnsi" w:hAnsiTheme="minorHAnsi" w:cs="Arial"/>
                <w:sz w:val="22"/>
                <w:szCs w:val="22"/>
                <w:shd w:val="clear" w:color="auto" w:fill="FFFFFF"/>
              </w:rPr>
              <w:t> guidance.</w:t>
            </w:r>
          </w:p>
          <w:p w14:paraId="5BE63B71" w14:textId="77777777" w:rsidR="00B22A9A" w:rsidRPr="00892CEB" w:rsidRDefault="00B22A9A" w:rsidP="00B22A9A">
            <w:pPr>
              <w:shd w:val="clear" w:color="auto" w:fill="FFFFFF"/>
              <w:rPr>
                <w:rFonts w:asciiTheme="minorHAnsi" w:hAnsiTheme="minorHAnsi" w:cstheme="minorHAnsi"/>
                <w:sz w:val="22"/>
                <w:szCs w:val="22"/>
              </w:rPr>
            </w:pPr>
          </w:p>
          <w:p w14:paraId="0B67E4F0" w14:textId="77777777" w:rsidR="00593E72" w:rsidRPr="00892CEB" w:rsidRDefault="00593E72" w:rsidP="00B22A9A">
            <w:pPr>
              <w:shd w:val="clear" w:color="auto" w:fill="FFFFFF"/>
              <w:rPr>
                <w:rFonts w:asciiTheme="minorHAnsi" w:hAnsiTheme="minorHAnsi" w:cstheme="minorHAnsi"/>
                <w:sz w:val="22"/>
                <w:szCs w:val="22"/>
              </w:rPr>
            </w:pPr>
          </w:p>
          <w:p w14:paraId="42DD39D6" w14:textId="2A835530" w:rsidR="00593E72" w:rsidRPr="00892CEB" w:rsidRDefault="00593E72" w:rsidP="00B22A9A">
            <w:pPr>
              <w:shd w:val="clear" w:color="auto" w:fill="FFFFFF"/>
              <w:rPr>
                <w:rFonts w:asciiTheme="minorHAnsi" w:hAnsiTheme="minorHAnsi" w:cstheme="minorHAnsi"/>
                <w:sz w:val="22"/>
                <w:szCs w:val="22"/>
              </w:rPr>
            </w:pPr>
          </w:p>
        </w:tc>
        <w:tc>
          <w:tcPr>
            <w:tcW w:w="3544" w:type="dxa"/>
          </w:tcPr>
          <w:p w14:paraId="29E01378" w14:textId="77777777" w:rsidR="008E5402" w:rsidRPr="00892CEB" w:rsidRDefault="008E5402" w:rsidP="008E5402">
            <w:pPr>
              <w:shd w:val="clear" w:color="auto" w:fill="FFFFFF"/>
              <w:ind w:left="397"/>
              <w:rPr>
                <w:rFonts w:asciiTheme="minorHAnsi" w:hAnsiTheme="minorHAnsi" w:cstheme="minorHAnsi"/>
                <w:sz w:val="22"/>
                <w:szCs w:val="22"/>
              </w:rPr>
            </w:pPr>
          </w:p>
          <w:p w14:paraId="446D0B5D" w14:textId="33B38F01" w:rsidR="00F22439" w:rsidRPr="00892CEB" w:rsidRDefault="00F22439" w:rsidP="00E566E8">
            <w:pPr>
              <w:shd w:val="clear" w:color="auto" w:fill="FFFFFF"/>
              <w:rPr>
                <w:rFonts w:asciiTheme="minorHAnsi" w:hAnsiTheme="minorHAnsi" w:cstheme="minorHAnsi"/>
                <w:sz w:val="22"/>
                <w:szCs w:val="22"/>
              </w:rPr>
            </w:pPr>
            <w:r w:rsidRPr="00892CEB">
              <w:rPr>
                <w:rFonts w:asciiTheme="minorHAnsi" w:hAnsiTheme="minorHAnsi" w:cs="Arial"/>
                <w:sz w:val="22"/>
                <w:szCs w:val="22"/>
                <w:lang w:eastAsia="en-GB"/>
              </w:rPr>
              <w:t>As is usual practice, in an emergency, call 999 if someone is seriously ill or injured or their life is at risk. Anyone with coronavirus (COVID-19) symptoms should not visit the GP, pharmacy, urgent care centre or a hospital</w:t>
            </w:r>
            <w:r w:rsidRPr="00892CEB">
              <w:rPr>
                <w:rFonts w:cs="Arial"/>
                <w:sz w:val="29"/>
                <w:szCs w:val="29"/>
                <w:lang w:eastAsia="en-GB"/>
              </w:rPr>
              <w:t>.</w:t>
            </w:r>
          </w:p>
          <w:p w14:paraId="0A81DA54" w14:textId="77777777" w:rsidR="008E5402" w:rsidRPr="00892CEB" w:rsidRDefault="008E5402" w:rsidP="008E5402">
            <w:pPr>
              <w:shd w:val="clear" w:color="auto" w:fill="FFFFFF"/>
              <w:ind w:left="397"/>
              <w:rPr>
                <w:rFonts w:asciiTheme="minorHAnsi" w:hAnsiTheme="minorHAnsi" w:cstheme="minorHAnsi"/>
                <w:sz w:val="22"/>
                <w:szCs w:val="22"/>
              </w:rPr>
            </w:pPr>
          </w:p>
          <w:p w14:paraId="5BE005E7" w14:textId="5BA3AB93" w:rsidR="00F22439" w:rsidRPr="00E566E8" w:rsidRDefault="00F22439" w:rsidP="00E566E8">
            <w:pPr>
              <w:shd w:val="clear" w:color="auto" w:fill="FFFFFF"/>
              <w:rPr>
                <w:rFonts w:asciiTheme="minorHAnsi" w:hAnsiTheme="minorHAnsi" w:cstheme="minorHAnsi"/>
              </w:rPr>
            </w:pPr>
            <w:r w:rsidRPr="00E566E8">
              <w:rPr>
                <w:rFonts w:asciiTheme="minorHAnsi" w:hAnsiTheme="minorHAnsi" w:cs="Arial"/>
                <w:lang w:eastAsia="en-GB"/>
              </w:rPr>
              <w:t>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See the </w:t>
            </w:r>
            <w:hyperlink r:id="rId20" w:history="1">
              <w:r w:rsidRPr="00E566E8">
                <w:rPr>
                  <w:rFonts w:asciiTheme="minorHAnsi" w:hAnsiTheme="minorHAnsi" w:cs="Arial"/>
                  <w:u w:val="single"/>
                  <w:bdr w:val="none" w:sz="0" w:space="0" w:color="auto" w:frame="1"/>
                  <w:lang w:eastAsia="en-GB"/>
                </w:rPr>
                <w:t>COVID-19: cleaning of non-healthcare settings guidance</w:t>
              </w:r>
            </w:hyperlink>
            <w:r w:rsidRPr="00E566E8">
              <w:rPr>
                <w:rFonts w:asciiTheme="minorHAnsi" w:hAnsiTheme="minorHAnsi" w:cs="Arial"/>
                <w:lang w:eastAsia="en-GB"/>
              </w:rPr>
              <w:t>.</w:t>
            </w:r>
          </w:p>
          <w:p w14:paraId="6CF1E046" w14:textId="77777777" w:rsidR="008E5402" w:rsidRPr="00892CEB" w:rsidRDefault="008E5402" w:rsidP="008E5402">
            <w:pPr>
              <w:pStyle w:val="ListParagraph"/>
              <w:rPr>
                <w:rFonts w:asciiTheme="minorHAnsi" w:hAnsiTheme="minorHAnsi" w:cstheme="minorHAnsi"/>
              </w:rPr>
            </w:pPr>
          </w:p>
          <w:p w14:paraId="03D0C637" w14:textId="77777777" w:rsidR="00E566E8" w:rsidRDefault="00E566E8" w:rsidP="00E566E8">
            <w:pPr>
              <w:shd w:val="clear" w:color="auto" w:fill="FFFFFF"/>
              <w:rPr>
                <w:rFonts w:asciiTheme="minorHAnsi" w:hAnsiTheme="minorHAnsi" w:cs="Arial"/>
                <w:sz w:val="22"/>
                <w:szCs w:val="22"/>
                <w:lang w:eastAsia="en-GB"/>
              </w:rPr>
            </w:pPr>
          </w:p>
          <w:p w14:paraId="3C4F49CE" w14:textId="30FA0CFB" w:rsidR="00F22439" w:rsidRPr="00892CEB" w:rsidRDefault="00F22439" w:rsidP="00E566E8">
            <w:pPr>
              <w:shd w:val="clear" w:color="auto" w:fill="FFFFFF"/>
              <w:rPr>
                <w:rFonts w:asciiTheme="minorHAnsi" w:hAnsiTheme="minorHAnsi" w:cstheme="minorHAnsi"/>
                <w:sz w:val="22"/>
                <w:szCs w:val="22"/>
              </w:rPr>
            </w:pPr>
            <w:r w:rsidRPr="00892CEB">
              <w:rPr>
                <w:rFonts w:asciiTheme="minorHAnsi" w:hAnsiTheme="minorHAnsi" w:cs="Arial"/>
                <w:sz w:val="22"/>
                <w:szCs w:val="22"/>
                <w:lang w:eastAsia="en-GB"/>
              </w:rPr>
              <w:t>Public Health England is clear that routinely taking the temperature of pupils is not recommended as this is an unreliable method for identifying coronavirus (COVID-19)</w:t>
            </w:r>
            <w:r w:rsidR="008E5402" w:rsidRPr="00892CEB">
              <w:rPr>
                <w:rFonts w:asciiTheme="minorHAnsi" w:hAnsiTheme="minorHAnsi" w:cs="Arial"/>
                <w:sz w:val="22"/>
                <w:szCs w:val="22"/>
                <w:lang w:eastAsia="en-GB"/>
              </w:rPr>
              <w:t>.</w:t>
            </w:r>
          </w:p>
          <w:p w14:paraId="3C00A108" w14:textId="55444AA2" w:rsidR="00F22439" w:rsidRPr="00892CEB" w:rsidRDefault="00F22439" w:rsidP="003B1E45">
            <w:pPr>
              <w:rPr>
                <w:rFonts w:asciiTheme="minorHAnsi" w:hAnsiTheme="minorHAnsi" w:cstheme="minorHAnsi"/>
                <w:sz w:val="22"/>
                <w:szCs w:val="22"/>
              </w:rPr>
            </w:pPr>
          </w:p>
        </w:tc>
        <w:tc>
          <w:tcPr>
            <w:tcW w:w="1664" w:type="dxa"/>
          </w:tcPr>
          <w:p w14:paraId="7F2E8505" w14:textId="77777777" w:rsidR="00300E0E" w:rsidRPr="00892CEB" w:rsidRDefault="00300E0E" w:rsidP="003B1E45">
            <w:pPr>
              <w:jc w:val="center"/>
              <w:rPr>
                <w:rFonts w:ascii="Calibri" w:hAnsi="Calibri" w:cs="Calibri"/>
                <w:bCs/>
                <w:sz w:val="22"/>
                <w:szCs w:val="22"/>
              </w:rPr>
            </w:pPr>
          </w:p>
        </w:tc>
      </w:tr>
      <w:tr w:rsidR="00892CEB" w:rsidRPr="00892CEB" w14:paraId="3A39A172" w14:textId="77777777" w:rsidTr="00593E72">
        <w:trPr>
          <w:trHeight w:val="434"/>
          <w:jc w:val="center"/>
        </w:trPr>
        <w:tc>
          <w:tcPr>
            <w:tcW w:w="2150" w:type="dxa"/>
          </w:tcPr>
          <w:p w14:paraId="4AC09848" w14:textId="77777777" w:rsidR="005945AC" w:rsidRPr="00892CEB" w:rsidRDefault="005945AC" w:rsidP="00187D46">
            <w:pPr>
              <w:spacing w:before="40" w:after="40"/>
              <w:rPr>
                <w:rFonts w:asciiTheme="minorHAnsi" w:hAnsiTheme="minorHAnsi" w:cstheme="minorHAnsi"/>
                <w:sz w:val="22"/>
                <w:szCs w:val="22"/>
              </w:rPr>
            </w:pPr>
          </w:p>
          <w:p w14:paraId="3B240275" w14:textId="6E9AFBF3" w:rsidR="00132FC5" w:rsidRPr="00892CEB" w:rsidRDefault="005945AC" w:rsidP="00187D46">
            <w:pPr>
              <w:spacing w:before="40" w:after="40"/>
              <w:rPr>
                <w:rFonts w:asciiTheme="minorHAnsi" w:hAnsiTheme="minorHAnsi" w:cstheme="minorHAnsi"/>
                <w:sz w:val="22"/>
                <w:szCs w:val="22"/>
              </w:rPr>
            </w:pPr>
            <w:r w:rsidRPr="00892CEB">
              <w:rPr>
                <w:rFonts w:asciiTheme="minorHAnsi" w:hAnsiTheme="minorHAnsi" w:cstheme="minorHAnsi"/>
                <w:sz w:val="22"/>
                <w:szCs w:val="22"/>
              </w:rPr>
              <w:t xml:space="preserve">Bubbles </w:t>
            </w:r>
            <w:r w:rsidR="00132FC5" w:rsidRPr="00892CEB">
              <w:rPr>
                <w:rFonts w:asciiTheme="minorHAnsi" w:hAnsiTheme="minorHAnsi" w:cstheme="minorHAnsi"/>
                <w:sz w:val="22"/>
                <w:szCs w:val="22"/>
              </w:rPr>
              <w:t xml:space="preserve"> </w:t>
            </w:r>
          </w:p>
        </w:tc>
        <w:tc>
          <w:tcPr>
            <w:tcW w:w="2148" w:type="dxa"/>
          </w:tcPr>
          <w:p w14:paraId="3DBE1F12" w14:textId="77777777" w:rsidR="005945AC" w:rsidRPr="00892CEB" w:rsidRDefault="005945AC" w:rsidP="00B71F98">
            <w:pPr>
              <w:spacing w:before="40" w:after="40"/>
              <w:rPr>
                <w:rFonts w:asciiTheme="minorHAnsi" w:hAnsiTheme="minorHAnsi" w:cstheme="minorHAnsi"/>
                <w:sz w:val="22"/>
              </w:rPr>
            </w:pPr>
          </w:p>
          <w:p w14:paraId="6F7F0C88" w14:textId="599ED780" w:rsidR="00132FC5" w:rsidRPr="00892CEB" w:rsidRDefault="005945AC" w:rsidP="00B71F98">
            <w:pPr>
              <w:spacing w:before="40" w:after="40"/>
              <w:rPr>
                <w:rFonts w:asciiTheme="minorHAnsi" w:hAnsiTheme="minorHAnsi" w:cstheme="minorHAnsi"/>
                <w:sz w:val="22"/>
              </w:rPr>
            </w:pPr>
            <w:r w:rsidRPr="00892CEB">
              <w:rPr>
                <w:rFonts w:asciiTheme="minorHAnsi" w:hAnsiTheme="minorHAnsi" w:cstheme="minorHAnsi"/>
                <w:sz w:val="22"/>
              </w:rPr>
              <w:t>Supress the virus</w:t>
            </w:r>
          </w:p>
        </w:tc>
        <w:tc>
          <w:tcPr>
            <w:tcW w:w="5620" w:type="dxa"/>
          </w:tcPr>
          <w:p w14:paraId="3370F36A" w14:textId="77777777" w:rsidR="005945AC" w:rsidRPr="00892CEB" w:rsidRDefault="005945AC" w:rsidP="00314617">
            <w:pPr>
              <w:shd w:val="clear" w:color="auto" w:fill="FFFFFF"/>
              <w:spacing w:after="75"/>
              <w:rPr>
                <w:rFonts w:asciiTheme="minorHAnsi" w:hAnsiTheme="minorHAnsi" w:cstheme="minorHAnsi"/>
                <w:sz w:val="22"/>
                <w:szCs w:val="22"/>
              </w:rPr>
            </w:pPr>
          </w:p>
          <w:p w14:paraId="71B4B26C" w14:textId="0F3708BF" w:rsidR="00132FC5" w:rsidRPr="00892CEB" w:rsidRDefault="005945AC" w:rsidP="00314617">
            <w:pPr>
              <w:shd w:val="clear" w:color="auto" w:fill="FFFFFF"/>
              <w:spacing w:after="75"/>
              <w:rPr>
                <w:rFonts w:asciiTheme="minorHAnsi" w:hAnsiTheme="minorHAnsi" w:cstheme="minorHAnsi"/>
                <w:sz w:val="22"/>
                <w:szCs w:val="22"/>
              </w:rPr>
            </w:pPr>
            <w:r w:rsidRPr="00892CEB">
              <w:rPr>
                <w:rFonts w:asciiTheme="minorHAnsi" w:hAnsiTheme="minorHAnsi" w:cstheme="minorHAnsi"/>
                <w:sz w:val="22"/>
                <w:szCs w:val="22"/>
              </w:rPr>
              <w:t xml:space="preserve">At Step 4 it is no longer recommend that it is necessary to keep children in consistent groups (‘bubbles’). </w:t>
            </w:r>
          </w:p>
          <w:p w14:paraId="4D5735B1" w14:textId="25B3AAE2" w:rsidR="005945AC" w:rsidRPr="00892CEB" w:rsidRDefault="005945AC" w:rsidP="00314617">
            <w:pPr>
              <w:shd w:val="clear" w:color="auto" w:fill="FFFFFF"/>
              <w:spacing w:after="75"/>
              <w:rPr>
                <w:rFonts w:asciiTheme="minorHAnsi" w:hAnsiTheme="minorHAnsi" w:cstheme="minorHAnsi"/>
                <w:sz w:val="22"/>
                <w:szCs w:val="22"/>
              </w:rPr>
            </w:pPr>
          </w:p>
          <w:p w14:paraId="0470087A" w14:textId="77777777" w:rsidR="005945AC" w:rsidRPr="00892CEB" w:rsidRDefault="005945AC" w:rsidP="00314617">
            <w:pPr>
              <w:shd w:val="clear" w:color="auto" w:fill="FFFFFF"/>
              <w:spacing w:after="75"/>
              <w:rPr>
                <w:rFonts w:asciiTheme="minorHAnsi" w:hAnsiTheme="minorHAnsi" w:cstheme="minorHAnsi"/>
                <w:sz w:val="22"/>
                <w:szCs w:val="22"/>
              </w:rPr>
            </w:pPr>
            <w:r w:rsidRPr="00892CEB">
              <w:rPr>
                <w:rFonts w:asciiTheme="minorHAnsi" w:hAnsiTheme="minorHAnsi" w:cstheme="minorHAnsi"/>
                <w:sz w:val="22"/>
                <w:szCs w:val="22"/>
              </w:rPr>
              <w:t xml:space="preserve">As well as enabling flexibility in curriculum delivery, this means that assemblies can resume, and no longer need to make alternative arrangements to avoid mixing at lunch. </w:t>
            </w:r>
          </w:p>
          <w:p w14:paraId="38E8D6A5" w14:textId="77777777" w:rsidR="005945AC" w:rsidRPr="00892CEB" w:rsidRDefault="005945AC" w:rsidP="00314617">
            <w:pPr>
              <w:shd w:val="clear" w:color="auto" w:fill="FFFFFF"/>
              <w:spacing w:after="75"/>
              <w:rPr>
                <w:rFonts w:asciiTheme="minorHAnsi" w:hAnsiTheme="minorHAnsi" w:cstheme="minorHAnsi"/>
                <w:sz w:val="22"/>
                <w:szCs w:val="22"/>
              </w:rPr>
            </w:pPr>
          </w:p>
          <w:p w14:paraId="47DC1513" w14:textId="77777777" w:rsidR="005945AC" w:rsidRPr="00892CEB" w:rsidRDefault="005945AC" w:rsidP="00314617">
            <w:pPr>
              <w:shd w:val="clear" w:color="auto" w:fill="FFFFFF"/>
              <w:spacing w:after="75"/>
              <w:rPr>
                <w:rFonts w:asciiTheme="minorHAnsi" w:hAnsiTheme="minorHAnsi" w:cstheme="minorHAnsi"/>
                <w:sz w:val="22"/>
                <w:szCs w:val="22"/>
              </w:rPr>
            </w:pPr>
            <w:r w:rsidRPr="00892CEB">
              <w:rPr>
                <w:rFonts w:asciiTheme="minorHAnsi" w:hAnsiTheme="minorHAnsi" w:cstheme="minorHAnsi"/>
                <w:sz w:val="22"/>
                <w:szCs w:val="22"/>
              </w:rPr>
              <w:t xml:space="preserve">You should make sure your outbreak management plans cover the possibility that in some local areas it may become necessary to reintroduce ‘bubbles’ for a temporary period, to reduce mixing between groups. </w:t>
            </w:r>
          </w:p>
          <w:p w14:paraId="7810A8ED" w14:textId="48AEB724" w:rsidR="005945AC" w:rsidRPr="00892CEB" w:rsidRDefault="005945AC" w:rsidP="00314617">
            <w:pPr>
              <w:shd w:val="clear" w:color="auto" w:fill="FFFFFF"/>
              <w:spacing w:after="75"/>
              <w:rPr>
                <w:rFonts w:ascii="Calibri" w:hAnsi="Calibri" w:cs="Calibri"/>
                <w:sz w:val="22"/>
                <w:szCs w:val="22"/>
              </w:rPr>
            </w:pPr>
          </w:p>
        </w:tc>
        <w:tc>
          <w:tcPr>
            <w:tcW w:w="3544" w:type="dxa"/>
          </w:tcPr>
          <w:p w14:paraId="58AC3601" w14:textId="77777777" w:rsidR="00F245C8" w:rsidRPr="00892CEB" w:rsidRDefault="00F245C8" w:rsidP="00F245C8">
            <w:pPr>
              <w:shd w:val="clear" w:color="auto" w:fill="FFFFFF"/>
              <w:spacing w:after="75"/>
              <w:rPr>
                <w:rFonts w:asciiTheme="minorHAnsi" w:hAnsiTheme="minorHAnsi" w:cstheme="minorHAnsi"/>
                <w:sz w:val="22"/>
                <w:szCs w:val="22"/>
              </w:rPr>
            </w:pPr>
          </w:p>
          <w:p w14:paraId="3EEC7719" w14:textId="77777777" w:rsidR="00F245C8" w:rsidRPr="00892CEB" w:rsidRDefault="00F245C8" w:rsidP="00F245C8">
            <w:pPr>
              <w:shd w:val="clear" w:color="auto" w:fill="FFFFFF"/>
              <w:spacing w:after="75"/>
              <w:rPr>
                <w:rFonts w:asciiTheme="minorHAnsi" w:hAnsiTheme="minorHAnsi" w:cstheme="minorHAnsi"/>
                <w:sz w:val="22"/>
                <w:szCs w:val="22"/>
              </w:rPr>
            </w:pPr>
          </w:p>
          <w:p w14:paraId="295D6CA7" w14:textId="77777777" w:rsidR="00F245C8" w:rsidRPr="00892CEB" w:rsidRDefault="00F245C8" w:rsidP="00F245C8">
            <w:pPr>
              <w:shd w:val="clear" w:color="auto" w:fill="FFFFFF"/>
              <w:spacing w:after="75"/>
              <w:rPr>
                <w:rFonts w:asciiTheme="minorHAnsi" w:hAnsiTheme="minorHAnsi" w:cstheme="minorHAnsi"/>
                <w:sz w:val="22"/>
                <w:szCs w:val="22"/>
              </w:rPr>
            </w:pPr>
          </w:p>
          <w:p w14:paraId="1B24DC56" w14:textId="77777777" w:rsidR="00F245C8" w:rsidRPr="00892CEB" w:rsidRDefault="00F245C8" w:rsidP="00F245C8">
            <w:pPr>
              <w:shd w:val="clear" w:color="auto" w:fill="FFFFFF"/>
              <w:spacing w:after="75"/>
              <w:rPr>
                <w:rFonts w:asciiTheme="minorHAnsi" w:hAnsiTheme="minorHAnsi" w:cstheme="minorHAnsi"/>
                <w:sz w:val="22"/>
                <w:szCs w:val="22"/>
              </w:rPr>
            </w:pPr>
          </w:p>
          <w:p w14:paraId="6C8190F7" w14:textId="77777777" w:rsidR="00F245C8" w:rsidRPr="00892CEB" w:rsidRDefault="00F245C8" w:rsidP="00F245C8">
            <w:pPr>
              <w:shd w:val="clear" w:color="auto" w:fill="FFFFFF"/>
              <w:spacing w:after="75"/>
              <w:rPr>
                <w:rFonts w:asciiTheme="minorHAnsi" w:hAnsiTheme="minorHAnsi" w:cstheme="minorHAnsi"/>
                <w:sz w:val="22"/>
                <w:szCs w:val="22"/>
              </w:rPr>
            </w:pPr>
          </w:p>
          <w:p w14:paraId="2FE95FD1" w14:textId="77777777" w:rsidR="00F245C8" w:rsidRPr="00892CEB" w:rsidRDefault="00F245C8" w:rsidP="00F245C8">
            <w:pPr>
              <w:shd w:val="clear" w:color="auto" w:fill="FFFFFF"/>
              <w:spacing w:after="75"/>
              <w:rPr>
                <w:rFonts w:asciiTheme="minorHAnsi" w:hAnsiTheme="minorHAnsi" w:cstheme="minorHAnsi"/>
                <w:sz w:val="22"/>
                <w:szCs w:val="22"/>
              </w:rPr>
            </w:pPr>
          </w:p>
          <w:p w14:paraId="3388844F" w14:textId="5A0C9A8E" w:rsidR="00F245C8" w:rsidRPr="00892CEB" w:rsidRDefault="00F245C8" w:rsidP="00F245C8">
            <w:pPr>
              <w:shd w:val="clear" w:color="auto" w:fill="FFFFFF"/>
              <w:spacing w:after="75"/>
              <w:rPr>
                <w:rFonts w:asciiTheme="minorHAnsi" w:hAnsiTheme="minorHAnsi" w:cstheme="minorHAnsi"/>
                <w:sz w:val="22"/>
                <w:szCs w:val="22"/>
              </w:rPr>
            </w:pPr>
            <w:r w:rsidRPr="00892CEB">
              <w:rPr>
                <w:rFonts w:asciiTheme="minorHAnsi" w:hAnsiTheme="minorHAnsi" w:cstheme="minorHAnsi"/>
                <w:sz w:val="22"/>
                <w:szCs w:val="22"/>
              </w:rPr>
              <w:t>Any decision to recommend the reintroduction of ‘bubbles’ would not be taken lightly and would need to take account of the detrimental impact they can have on the delivery of education.</w:t>
            </w:r>
          </w:p>
          <w:p w14:paraId="322D7F1D" w14:textId="77777777" w:rsidR="00132FC5" w:rsidRPr="00892CEB" w:rsidRDefault="00132FC5" w:rsidP="003B1E45">
            <w:pPr>
              <w:rPr>
                <w:rFonts w:asciiTheme="minorHAnsi" w:hAnsiTheme="minorHAnsi" w:cstheme="minorHAnsi"/>
                <w:sz w:val="22"/>
                <w:szCs w:val="22"/>
              </w:rPr>
            </w:pPr>
          </w:p>
        </w:tc>
        <w:tc>
          <w:tcPr>
            <w:tcW w:w="1664" w:type="dxa"/>
          </w:tcPr>
          <w:p w14:paraId="16724E7C" w14:textId="77777777" w:rsidR="00132FC5" w:rsidRPr="00892CEB" w:rsidRDefault="00132FC5" w:rsidP="003B1E45">
            <w:pPr>
              <w:jc w:val="center"/>
              <w:rPr>
                <w:rFonts w:ascii="Calibri" w:hAnsi="Calibri" w:cs="Calibri"/>
                <w:bCs/>
                <w:sz w:val="22"/>
                <w:szCs w:val="22"/>
              </w:rPr>
            </w:pPr>
          </w:p>
        </w:tc>
      </w:tr>
      <w:tr w:rsidR="00892CEB" w:rsidRPr="00892CEB" w14:paraId="16C9A554" w14:textId="77777777" w:rsidTr="00593E72">
        <w:trPr>
          <w:trHeight w:val="434"/>
          <w:jc w:val="center"/>
        </w:trPr>
        <w:tc>
          <w:tcPr>
            <w:tcW w:w="2150" w:type="dxa"/>
          </w:tcPr>
          <w:p w14:paraId="1502556D" w14:textId="77777777" w:rsidR="00731DE0" w:rsidRPr="00892CEB" w:rsidRDefault="00731DE0" w:rsidP="00187D46">
            <w:pPr>
              <w:spacing w:before="40" w:after="40"/>
              <w:rPr>
                <w:rFonts w:asciiTheme="minorHAnsi" w:hAnsiTheme="minorHAnsi" w:cstheme="minorHAnsi"/>
                <w:sz w:val="22"/>
                <w:szCs w:val="22"/>
              </w:rPr>
            </w:pPr>
          </w:p>
          <w:p w14:paraId="6A30C269" w14:textId="1565DB56" w:rsidR="00731DE0" w:rsidRPr="00892CEB" w:rsidRDefault="00EE1C3A" w:rsidP="00187D46">
            <w:pPr>
              <w:spacing w:before="40" w:after="40"/>
              <w:rPr>
                <w:rFonts w:asciiTheme="minorHAnsi" w:hAnsiTheme="minorHAnsi" w:cstheme="minorHAnsi"/>
                <w:sz w:val="22"/>
                <w:szCs w:val="22"/>
              </w:rPr>
            </w:pPr>
            <w:r w:rsidRPr="00892CEB">
              <w:rPr>
                <w:rFonts w:asciiTheme="minorHAnsi" w:hAnsiTheme="minorHAnsi" w:cstheme="minorHAnsi"/>
                <w:sz w:val="22"/>
                <w:szCs w:val="22"/>
              </w:rPr>
              <w:t>A</w:t>
            </w:r>
            <w:r w:rsidR="00731DE0" w:rsidRPr="00892CEB">
              <w:rPr>
                <w:rFonts w:asciiTheme="minorHAnsi" w:hAnsiTheme="minorHAnsi" w:cstheme="minorHAnsi"/>
                <w:sz w:val="22"/>
                <w:szCs w:val="22"/>
              </w:rPr>
              <w:t>symptomatic testing</w:t>
            </w:r>
            <w:r w:rsidR="00492657" w:rsidRPr="00892CEB">
              <w:rPr>
                <w:rFonts w:asciiTheme="minorHAnsi" w:hAnsiTheme="minorHAnsi" w:cstheme="minorHAnsi"/>
                <w:sz w:val="22"/>
                <w:szCs w:val="22"/>
              </w:rPr>
              <w:t xml:space="preserve"> in schools </w:t>
            </w:r>
          </w:p>
          <w:p w14:paraId="1E86BBD0" w14:textId="31DFE7BD" w:rsidR="00492657" w:rsidRPr="00892CEB" w:rsidRDefault="00492657" w:rsidP="00187D46">
            <w:pPr>
              <w:spacing w:before="40" w:after="40"/>
              <w:rPr>
                <w:rFonts w:asciiTheme="minorHAnsi" w:hAnsiTheme="minorHAnsi" w:cstheme="minorHAnsi"/>
                <w:sz w:val="22"/>
                <w:szCs w:val="22"/>
              </w:rPr>
            </w:pPr>
          </w:p>
          <w:p w14:paraId="75CA1AF1" w14:textId="65789539" w:rsidR="00492657" w:rsidRPr="00892CEB" w:rsidRDefault="00492657" w:rsidP="00187D46">
            <w:pPr>
              <w:spacing w:before="40" w:after="40"/>
              <w:rPr>
                <w:rFonts w:asciiTheme="minorHAnsi" w:hAnsiTheme="minorHAnsi" w:cstheme="minorHAnsi"/>
                <w:sz w:val="22"/>
                <w:szCs w:val="22"/>
              </w:rPr>
            </w:pPr>
          </w:p>
          <w:p w14:paraId="5E018758" w14:textId="7BB21A6D" w:rsidR="00492657" w:rsidRPr="00892CEB" w:rsidRDefault="00492657" w:rsidP="00187D46">
            <w:pPr>
              <w:spacing w:before="40" w:after="40"/>
              <w:rPr>
                <w:rFonts w:asciiTheme="minorHAnsi" w:hAnsiTheme="minorHAnsi" w:cstheme="minorHAnsi"/>
                <w:sz w:val="22"/>
                <w:szCs w:val="22"/>
              </w:rPr>
            </w:pPr>
          </w:p>
          <w:p w14:paraId="7AACB12B" w14:textId="4E15BC46" w:rsidR="00492657" w:rsidRPr="00892CEB" w:rsidRDefault="00492657" w:rsidP="00187D46">
            <w:pPr>
              <w:spacing w:before="40" w:after="40"/>
              <w:rPr>
                <w:rFonts w:asciiTheme="minorHAnsi" w:hAnsiTheme="minorHAnsi" w:cstheme="minorHAnsi"/>
                <w:sz w:val="22"/>
                <w:szCs w:val="22"/>
              </w:rPr>
            </w:pPr>
          </w:p>
          <w:p w14:paraId="32E4BACC" w14:textId="0BDEF722" w:rsidR="00492657" w:rsidRPr="00892CEB" w:rsidRDefault="00492657" w:rsidP="00187D46">
            <w:pPr>
              <w:spacing w:before="40" w:after="40"/>
              <w:rPr>
                <w:rFonts w:asciiTheme="minorHAnsi" w:hAnsiTheme="minorHAnsi" w:cstheme="minorHAnsi"/>
                <w:sz w:val="22"/>
                <w:szCs w:val="22"/>
              </w:rPr>
            </w:pPr>
          </w:p>
          <w:p w14:paraId="03BB90B9" w14:textId="4DABB39E" w:rsidR="00492657" w:rsidRPr="00892CEB" w:rsidRDefault="00492657" w:rsidP="00187D46">
            <w:pPr>
              <w:spacing w:before="40" w:after="40"/>
              <w:rPr>
                <w:rFonts w:asciiTheme="minorHAnsi" w:hAnsiTheme="minorHAnsi" w:cstheme="minorHAnsi"/>
                <w:sz w:val="22"/>
                <w:szCs w:val="22"/>
              </w:rPr>
            </w:pPr>
          </w:p>
          <w:p w14:paraId="4F1686E5" w14:textId="2E41D882" w:rsidR="00492657" w:rsidRPr="00892CEB" w:rsidRDefault="00492657" w:rsidP="00187D46">
            <w:pPr>
              <w:spacing w:before="40" w:after="40"/>
              <w:rPr>
                <w:rFonts w:asciiTheme="minorHAnsi" w:hAnsiTheme="minorHAnsi" w:cstheme="minorHAnsi"/>
                <w:sz w:val="22"/>
                <w:szCs w:val="22"/>
              </w:rPr>
            </w:pPr>
          </w:p>
          <w:p w14:paraId="2F1BBA7C" w14:textId="55CDF6EB" w:rsidR="00492657" w:rsidRPr="00892CEB" w:rsidRDefault="00492657" w:rsidP="00187D46">
            <w:pPr>
              <w:spacing w:before="40" w:after="40"/>
              <w:rPr>
                <w:rFonts w:asciiTheme="minorHAnsi" w:hAnsiTheme="minorHAnsi" w:cstheme="minorHAnsi"/>
                <w:sz w:val="22"/>
                <w:szCs w:val="22"/>
              </w:rPr>
            </w:pPr>
          </w:p>
          <w:p w14:paraId="59868756" w14:textId="1902D2A6" w:rsidR="00492657" w:rsidRPr="00892CEB" w:rsidRDefault="00492657" w:rsidP="00187D46">
            <w:pPr>
              <w:spacing w:before="40" w:after="40"/>
              <w:rPr>
                <w:rFonts w:asciiTheme="minorHAnsi" w:hAnsiTheme="minorHAnsi" w:cstheme="minorHAnsi"/>
                <w:sz w:val="22"/>
                <w:szCs w:val="22"/>
              </w:rPr>
            </w:pPr>
          </w:p>
          <w:p w14:paraId="1C57ED11" w14:textId="742E78F1" w:rsidR="00492657" w:rsidRPr="00892CEB" w:rsidRDefault="00492657" w:rsidP="00187D46">
            <w:pPr>
              <w:spacing w:before="40" w:after="40"/>
              <w:rPr>
                <w:rFonts w:asciiTheme="minorHAnsi" w:hAnsiTheme="minorHAnsi" w:cstheme="minorHAnsi"/>
                <w:sz w:val="22"/>
                <w:szCs w:val="22"/>
              </w:rPr>
            </w:pPr>
          </w:p>
          <w:p w14:paraId="35E2B89A" w14:textId="55D0B9F2" w:rsidR="00492657" w:rsidRPr="00892CEB" w:rsidRDefault="00492657" w:rsidP="00187D46">
            <w:pPr>
              <w:spacing w:before="40" w:after="40"/>
              <w:rPr>
                <w:rFonts w:asciiTheme="minorHAnsi" w:hAnsiTheme="minorHAnsi" w:cstheme="minorHAnsi"/>
                <w:sz w:val="22"/>
                <w:szCs w:val="22"/>
              </w:rPr>
            </w:pPr>
          </w:p>
          <w:p w14:paraId="437A5620" w14:textId="4746E1F7" w:rsidR="00492657" w:rsidRPr="00892CEB" w:rsidRDefault="00492657" w:rsidP="00187D46">
            <w:pPr>
              <w:spacing w:before="40" w:after="40"/>
              <w:rPr>
                <w:rFonts w:asciiTheme="minorHAnsi" w:hAnsiTheme="minorHAnsi" w:cstheme="minorHAnsi"/>
                <w:sz w:val="22"/>
                <w:szCs w:val="22"/>
              </w:rPr>
            </w:pPr>
          </w:p>
          <w:p w14:paraId="0557A07E" w14:textId="0DB4BA7F" w:rsidR="00492657" w:rsidRPr="00892CEB" w:rsidRDefault="00492657" w:rsidP="00187D46">
            <w:pPr>
              <w:spacing w:before="40" w:after="40"/>
              <w:rPr>
                <w:rFonts w:asciiTheme="minorHAnsi" w:hAnsiTheme="minorHAnsi" w:cstheme="minorHAnsi"/>
                <w:sz w:val="22"/>
                <w:szCs w:val="22"/>
              </w:rPr>
            </w:pPr>
          </w:p>
          <w:p w14:paraId="696360DE" w14:textId="24881079" w:rsidR="00492657" w:rsidRPr="00892CEB" w:rsidRDefault="00492657" w:rsidP="00187D46">
            <w:pPr>
              <w:spacing w:before="40" w:after="40"/>
              <w:rPr>
                <w:rFonts w:asciiTheme="minorHAnsi" w:hAnsiTheme="minorHAnsi" w:cstheme="minorHAnsi"/>
                <w:sz w:val="22"/>
                <w:szCs w:val="22"/>
              </w:rPr>
            </w:pPr>
          </w:p>
          <w:p w14:paraId="12ECB40C" w14:textId="1DC3EBC8" w:rsidR="00492657" w:rsidRPr="00892CEB" w:rsidRDefault="00492657" w:rsidP="00187D46">
            <w:pPr>
              <w:spacing w:before="40" w:after="40"/>
              <w:rPr>
                <w:rFonts w:asciiTheme="minorHAnsi" w:hAnsiTheme="minorHAnsi" w:cstheme="minorHAnsi"/>
                <w:sz w:val="22"/>
                <w:szCs w:val="22"/>
              </w:rPr>
            </w:pPr>
          </w:p>
          <w:p w14:paraId="00390CB6" w14:textId="27A9464F" w:rsidR="00492657" w:rsidRPr="00892CEB" w:rsidRDefault="00492657" w:rsidP="00187D46">
            <w:pPr>
              <w:spacing w:before="40" w:after="40"/>
              <w:rPr>
                <w:rFonts w:asciiTheme="minorHAnsi" w:hAnsiTheme="minorHAnsi" w:cstheme="minorHAnsi"/>
                <w:sz w:val="22"/>
                <w:szCs w:val="22"/>
              </w:rPr>
            </w:pPr>
          </w:p>
          <w:p w14:paraId="23FB1447" w14:textId="7245A5E8" w:rsidR="00492657" w:rsidRPr="00892CEB" w:rsidRDefault="00492657" w:rsidP="00187D46">
            <w:pPr>
              <w:spacing w:before="40" w:after="40"/>
              <w:rPr>
                <w:rFonts w:asciiTheme="minorHAnsi" w:hAnsiTheme="minorHAnsi" w:cstheme="minorHAnsi"/>
                <w:sz w:val="22"/>
                <w:szCs w:val="22"/>
              </w:rPr>
            </w:pPr>
          </w:p>
          <w:p w14:paraId="74FAA55F" w14:textId="4EA72386" w:rsidR="00492657" w:rsidRPr="00892CEB" w:rsidRDefault="00492657" w:rsidP="00187D46">
            <w:pPr>
              <w:spacing w:before="40" w:after="40"/>
              <w:rPr>
                <w:rFonts w:asciiTheme="minorHAnsi" w:hAnsiTheme="minorHAnsi" w:cstheme="minorHAnsi"/>
                <w:sz w:val="22"/>
                <w:szCs w:val="22"/>
              </w:rPr>
            </w:pPr>
          </w:p>
          <w:p w14:paraId="7D0AA8D0" w14:textId="1CFB2B4D" w:rsidR="00492657" w:rsidRPr="00892CEB" w:rsidRDefault="00492657" w:rsidP="00187D46">
            <w:pPr>
              <w:spacing w:before="40" w:after="40"/>
              <w:rPr>
                <w:rFonts w:asciiTheme="minorHAnsi" w:hAnsiTheme="minorHAnsi" w:cstheme="minorHAnsi"/>
                <w:sz w:val="22"/>
                <w:szCs w:val="22"/>
              </w:rPr>
            </w:pPr>
          </w:p>
          <w:p w14:paraId="6AB8E6A3" w14:textId="5274E7DC" w:rsidR="00492657" w:rsidRPr="00892CEB" w:rsidRDefault="00492657" w:rsidP="00187D46">
            <w:pPr>
              <w:spacing w:before="40" w:after="40"/>
              <w:rPr>
                <w:rFonts w:asciiTheme="minorHAnsi" w:hAnsiTheme="minorHAnsi" w:cstheme="minorHAnsi"/>
                <w:sz w:val="22"/>
                <w:szCs w:val="22"/>
              </w:rPr>
            </w:pPr>
          </w:p>
          <w:p w14:paraId="51163DC5" w14:textId="1BE1609B" w:rsidR="00052B81" w:rsidRPr="00892CEB" w:rsidRDefault="00052B81" w:rsidP="00187D46">
            <w:pPr>
              <w:spacing w:before="40" w:after="40"/>
              <w:rPr>
                <w:rFonts w:asciiTheme="minorHAnsi" w:hAnsiTheme="minorHAnsi" w:cstheme="minorHAnsi"/>
                <w:sz w:val="22"/>
                <w:szCs w:val="22"/>
              </w:rPr>
            </w:pPr>
          </w:p>
          <w:p w14:paraId="3043D4FB" w14:textId="77777777" w:rsidR="00981D02" w:rsidRPr="00892CEB" w:rsidRDefault="00981D02" w:rsidP="00187D46">
            <w:pPr>
              <w:spacing w:before="40" w:after="40"/>
              <w:rPr>
                <w:rFonts w:asciiTheme="minorHAnsi" w:hAnsiTheme="minorHAnsi" w:cstheme="minorHAnsi"/>
                <w:sz w:val="22"/>
                <w:szCs w:val="22"/>
              </w:rPr>
            </w:pPr>
          </w:p>
          <w:p w14:paraId="3F88EE2C" w14:textId="77777777" w:rsidR="00052B81" w:rsidRPr="00892CEB" w:rsidRDefault="00052B81" w:rsidP="00052B81">
            <w:pPr>
              <w:spacing w:before="40" w:after="40"/>
              <w:rPr>
                <w:rFonts w:asciiTheme="minorHAnsi" w:hAnsiTheme="minorHAnsi" w:cstheme="minorHAnsi"/>
                <w:sz w:val="22"/>
                <w:szCs w:val="22"/>
              </w:rPr>
            </w:pPr>
            <w:r w:rsidRPr="00892CEB">
              <w:rPr>
                <w:rFonts w:asciiTheme="minorHAnsi" w:hAnsiTheme="minorHAnsi" w:cstheme="minorHAnsi"/>
                <w:sz w:val="22"/>
                <w:szCs w:val="22"/>
              </w:rPr>
              <w:t xml:space="preserve">Asymptomatic testing in schools </w:t>
            </w:r>
          </w:p>
          <w:p w14:paraId="6EFC4C99" w14:textId="681D32D5" w:rsidR="00052B81" w:rsidRPr="00892CEB" w:rsidRDefault="00052B81" w:rsidP="00187D46">
            <w:pPr>
              <w:spacing w:before="40" w:after="40"/>
              <w:rPr>
                <w:rFonts w:asciiTheme="minorHAnsi" w:hAnsiTheme="minorHAnsi" w:cstheme="minorHAnsi"/>
                <w:sz w:val="22"/>
                <w:szCs w:val="22"/>
              </w:rPr>
            </w:pPr>
          </w:p>
        </w:tc>
        <w:tc>
          <w:tcPr>
            <w:tcW w:w="2148" w:type="dxa"/>
          </w:tcPr>
          <w:p w14:paraId="4D265C6E" w14:textId="77777777" w:rsidR="00731DE0" w:rsidRPr="00892CEB" w:rsidRDefault="00731DE0" w:rsidP="00B71F98">
            <w:pPr>
              <w:spacing w:before="40" w:after="40"/>
              <w:rPr>
                <w:rFonts w:asciiTheme="minorHAnsi" w:hAnsiTheme="minorHAnsi" w:cstheme="minorHAnsi"/>
                <w:sz w:val="22"/>
              </w:rPr>
            </w:pPr>
          </w:p>
          <w:p w14:paraId="0D2651CB" w14:textId="77777777" w:rsidR="00E17C0A" w:rsidRPr="00892CEB" w:rsidRDefault="00E17C0A" w:rsidP="00B71F98">
            <w:pPr>
              <w:spacing w:before="40" w:after="40"/>
              <w:rPr>
                <w:rFonts w:asciiTheme="minorHAnsi" w:hAnsiTheme="minorHAnsi" w:cstheme="minorHAnsi"/>
                <w:sz w:val="22"/>
              </w:rPr>
            </w:pPr>
            <w:r w:rsidRPr="00892CEB">
              <w:rPr>
                <w:rFonts w:asciiTheme="minorHAnsi" w:hAnsiTheme="minorHAnsi" w:cstheme="minorHAnsi"/>
                <w:sz w:val="22"/>
              </w:rPr>
              <w:t>Supress the virus</w:t>
            </w:r>
          </w:p>
          <w:p w14:paraId="6C02BAF7" w14:textId="77777777" w:rsidR="00052B81" w:rsidRPr="00892CEB" w:rsidRDefault="00052B81" w:rsidP="00B71F98">
            <w:pPr>
              <w:spacing w:before="40" w:after="40"/>
              <w:rPr>
                <w:rFonts w:asciiTheme="minorHAnsi" w:hAnsiTheme="minorHAnsi" w:cstheme="minorHAnsi"/>
                <w:sz w:val="22"/>
              </w:rPr>
            </w:pPr>
          </w:p>
          <w:p w14:paraId="7B4D3CBB" w14:textId="77777777" w:rsidR="00052B81" w:rsidRPr="00892CEB" w:rsidRDefault="00052B81" w:rsidP="00B71F98">
            <w:pPr>
              <w:spacing w:before="40" w:after="40"/>
              <w:rPr>
                <w:rFonts w:asciiTheme="minorHAnsi" w:hAnsiTheme="minorHAnsi" w:cstheme="minorHAnsi"/>
                <w:sz w:val="22"/>
              </w:rPr>
            </w:pPr>
          </w:p>
          <w:p w14:paraId="26CAD18A" w14:textId="77777777" w:rsidR="00052B81" w:rsidRPr="00892CEB" w:rsidRDefault="00052B81" w:rsidP="00B71F98">
            <w:pPr>
              <w:spacing w:before="40" w:after="40"/>
              <w:rPr>
                <w:rFonts w:asciiTheme="minorHAnsi" w:hAnsiTheme="minorHAnsi" w:cstheme="minorHAnsi"/>
                <w:sz w:val="22"/>
              </w:rPr>
            </w:pPr>
          </w:p>
          <w:p w14:paraId="0C7499FE" w14:textId="77777777" w:rsidR="00052B81" w:rsidRPr="00892CEB" w:rsidRDefault="00052B81" w:rsidP="00B71F98">
            <w:pPr>
              <w:spacing w:before="40" w:after="40"/>
              <w:rPr>
                <w:rFonts w:asciiTheme="minorHAnsi" w:hAnsiTheme="minorHAnsi" w:cstheme="minorHAnsi"/>
                <w:sz w:val="22"/>
              </w:rPr>
            </w:pPr>
          </w:p>
          <w:p w14:paraId="096C6B28" w14:textId="77777777" w:rsidR="00052B81" w:rsidRPr="00892CEB" w:rsidRDefault="00052B81" w:rsidP="00B71F98">
            <w:pPr>
              <w:spacing w:before="40" w:after="40"/>
              <w:rPr>
                <w:rFonts w:asciiTheme="minorHAnsi" w:hAnsiTheme="minorHAnsi" w:cstheme="minorHAnsi"/>
                <w:sz w:val="22"/>
              </w:rPr>
            </w:pPr>
          </w:p>
          <w:p w14:paraId="7FF22DE9" w14:textId="77777777" w:rsidR="00052B81" w:rsidRPr="00892CEB" w:rsidRDefault="00052B81" w:rsidP="00B71F98">
            <w:pPr>
              <w:spacing w:before="40" w:after="40"/>
              <w:rPr>
                <w:rFonts w:asciiTheme="minorHAnsi" w:hAnsiTheme="minorHAnsi" w:cstheme="minorHAnsi"/>
                <w:sz w:val="22"/>
              </w:rPr>
            </w:pPr>
          </w:p>
          <w:p w14:paraId="68CA0EF1" w14:textId="77777777" w:rsidR="00052B81" w:rsidRPr="00892CEB" w:rsidRDefault="00052B81" w:rsidP="00B71F98">
            <w:pPr>
              <w:spacing w:before="40" w:after="40"/>
              <w:rPr>
                <w:rFonts w:asciiTheme="minorHAnsi" w:hAnsiTheme="minorHAnsi" w:cstheme="minorHAnsi"/>
                <w:sz w:val="22"/>
              </w:rPr>
            </w:pPr>
          </w:p>
          <w:p w14:paraId="2AA0AC6B" w14:textId="77777777" w:rsidR="00052B81" w:rsidRPr="00892CEB" w:rsidRDefault="00052B81" w:rsidP="00B71F98">
            <w:pPr>
              <w:spacing w:before="40" w:after="40"/>
              <w:rPr>
                <w:rFonts w:asciiTheme="minorHAnsi" w:hAnsiTheme="minorHAnsi" w:cstheme="minorHAnsi"/>
                <w:sz w:val="22"/>
              </w:rPr>
            </w:pPr>
          </w:p>
          <w:p w14:paraId="25758A69" w14:textId="77777777" w:rsidR="00052B81" w:rsidRPr="00892CEB" w:rsidRDefault="00052B81" w:rsidP="00B71F98">
            <w:pPr>
              <w:spacing w:before="40" w:after="40"/>
              <w:rPr>
                <w:rFonts w:asciiTheme="minorHAnsi" w:hAnsiTheme="minorHAnsi" w:cstheme="minorHAnsi"/>
                <w:sz w:val="22"/>
              </w:rPr>
            </w:pPr>
          </w:p>
          <w:p w14:paraId="211AD50D" w14:textId="77777777" w:rsidR="00052B81" w:rsidRPr="00892CEB" w:rsidRDefault="00052B81" w:rsidP="00B71F98">
            <w:pPr>
              <w:spacing w:before="40" w:after="40"/>
              <w:rPr>
                <w:rFonts w:asciiTheme="minorHAnsi" w:hAnsiTheme="minorHAnsi" w:cstheme="minorHAnsi"/>
                <w:sz w:val="22"/>
              </w:rPr>
            </w:pPr>
          </w:p>
          <w:p w14:paraId="0CB7D24F" w14:textId="77777777" w:rsidR="00052B81" w:rsidRPr="00892CEB" w:rsidRDefault="00052B81" w:rsidP="00B71F98">
            <w:pPr>
              <w:spacing w:before="40" w:after="40"/>
              <w:rPr>
                <w:rFonts w:asciiTheme="minorHAnsi" w:hAnsiTheme="minorHAnsi" w:cstheme="minorHAnsi"/>
                <w:sz w:val="22"/>
              </w:rPr>
            </w:pPr>
          </w:p>
          <w:p w14:paraId="4110BC63" w14:textId="77777777" w:rsidR="00052B81" w:rsidRPr="00892CEB" w:rsidRDefault="00052B81" w:rsidP="00052B81">
            <w:pPr>
              <w:spacing w:before="40" w:after="40"/>
              <w:rPr>
                <w:rFonts w:asciiTheme="minorHAnsi" w:hAnsiTheme="minorHAnsi" w:cstheme="minorHAnsi"/>
                <w:sz w:val="22"/>
                <w:szCs w:val="22"/>
              </w:rPr>
            </w:pPr>
            <w:r w:rsidRPr="00892CEB">
              <w:rPr>
                <w:rFonts w:asciiTheme="minorHAnsi" w:hAnsiTheme="minorHAnsi" w:cstheme="minorHAnsi"/>
                <w:sz w:val="22"/>
                <w:szCs w:val="22"/>
              </w:rPr>
              <w:t xml:space="preserve">Asymptomatic Testing at Home </w:t>
            </w:r>
          </w:p>
          <w:p w14:paraId="2B21E9DC" w14:textId="77777777" w:rsidR="00052B81" w:rsidRPr="00892CEB" w:rsidRDefault="00052B81" w:rsidP="00B71F98">
            <w:pPr>
              <w:spacing w:before="40" w:after="40"/>
              <w:rPr>
                <w:rFonts w:asciiTheme="minorHAnsi" w:hAnsiTheme="minorHAnsi" w:cstheme="minorHAnsi"/>
                <w:sz w:val="22"/>
              </w:rPr>
            </w:pPr>
          </w:p>
          <w:p w14:paraId="04B39170" w14:textId="77777777" w:rsidR="00052B81" w:rsidRPr="00892CEB" w:rsidRDefault="00052B81" w:rsidP="00B71F98">
            <w:pPr>
              <w:spacing w:before="40" w:after="40"/>
              <w:rPr>
                <w:rFonts w:asciiTheme="minorHAnsi" w:hAnsiTheme="minorHAnsi" w:cstheme="minorHAnsi"/>
                <w:sz w:val="22"/>
              </w:rPr>
            </w:pPr>
          </w:p>
          <w:p w14:paraId="4988476B" w14:textId="77777777" w:rsidR="00052B81" w:rsidRPr="00892CEB" w:rsidRDefault="00052B81" w:rsidP="00B71F98">
            <w:pPr>
              <w:spacing w:before="40" w:after="40"/>
              <w:rPr>
                <w:rFonts w:asciiTheme="minorHAnsi" w:hAnsiTheme="minorHAnsi" w:cstheme="minorHAnsi"/>
                <w:sz w:val="22"/>
              </w:rPr>
            </w:pPr>
          </w:p>
          <w:p w14:paraId="0F6EF2DD" w14:textId="77777777" w:rsidR="00052B81" w:rsidRPr="00892CEB" w:rsidRDefault="00052B81" w:rsidP="00B71F98">
            <w:pPr>
              <w:spacing w:before="40" w:after="40"/>
              <w:rPr>
                <w:rFonts w:asciiTheme="minorHAnsi" w:hAnsiTheme="minorHAnsi" w:cstheme="minorHAnsi"/>
                <w:sz w:val="22"/>
              </w:rPr>
            </w:pPr>
          </w:p>
          <w:p w14:paraId="5AEBCCE9" w14:textId="77777777" w:rsidR="00052B81" w:rsidRPr="00892CEB" w:rsidRDefault="00052B81" w:rsidP="00B71F98">
            <w:pPr>
              <w:spacing w:before="40" w:after="40"/>
              <w:rPr>
                <w:rFonts w:asciiTheme="minorHAnsi" w:hAnsiTheme="minorHAnsi" w:cstheme="minorHAnsi"/>
                <w:sz w:val="22"/>
              </w:rPr>
            </w:pPr>
          </w:p>
          <w:p w14:paraId="3FE63FFE" w14:textId="77777777" w:rsidR="00052B81" w:rsidRPr="00892CEB" w:rsidRDefault="00052B81" w:rsidP="00B71F98">
            <w:pPr>
              <w:spacing w:before="40" w:after="40"/>
              <w:rPr>
                <w:rFonts w:asciiTheme="minorHAnsi" w:hAnsiTheme="minorHAnsi" w:cstheme="minorHAnsi"/>
                <w:sz w:val="22"/>
              </w:rPr>
            </w:pPr>
          </w:p>
          <w:p w14:paraId="36E6C891" w14:textId="77777777" w:rsidR="00052B81" w:rsidRPr="00892CEB" w:rsidRDefault="00052B81" w:rsidP="00B71F98">
            <w:pPr>
              <w:spacing w:before="40" w:after="40"/>
              <w:rPr>
                <w:rFonts w:asciiTheme="minorHAnsi" w:hAnsiTheme="minorHAnsi" w:cstheme="minorHAnsi"/>
                <w:sz w:val="22"/>
              </w:rPr>
            </w:pPr>
          </w:p>
          <w:p w14:paraId="4CB46EF0" w14:textId="77777777" w:rsidR="00052B81" w:rsidRPr="00892CEB" w:rsidRDefault="00052B81" w:rsidP="00B71F98">
            <w:pPr>
              <w:spacing w:before="40" w:after="40"/>
              <w:rPr>
                <w:rFonts w:asciiTheme="minorHAnsi" w:hAnsiTheme="minorHAnsi" w:cstheme="minorHAnsi"/>
                <w:sz w:val="22"/>
              </w:rPr>
            </w:pPr>
          </w:p>
          <w:p w14:paraId="4927FEE0" w14:textId="77777777" w:rsidR="00052B81" w:rsidRPr="00892CEB" w:rsidRDefault="00052B81" w:rsidP="00B71F98">
            <w:pPr>
              <w:spacing w:before="40" w:after="40"/>
              <w:rPr>
                <w:rFonts w:asciiTheme="minorHAnsi" w:hAnsiTheme="minorHAnsi" w:cstheme="minorHAnsi"/>
                <w:sz w:val="22"/>
              </w:rPr>
            </w:pPr>
          </w:p>
          <w:p w14:paraId="354F56AD" w14:textId="77777777" w:rsidR="00052B81" w:rsidRPr="00892CEB" w:rsidRDefault="00052B81" w:rsidP="00B71F98">
            <w:pPr>
              <w:spacing w:before="40" w:after="40"/>
              <w:rPr>
                <w:rFonts w:asciiTheme="minorHAnsi" w:hAnsiTheme="minorHAnsi" w:cstheme="minorHAnsi"/>
                <w:sz w:val="22"/>
              </w:rPr>
            </w:pPr>
          </w:p>
          <w:p w14:paraId="2C469979" w14:textId="77777777" w:rsidR="00052B81" w:rsidRPr="00892CEB" w:rsidRDefault="00052B81" w:rsidP="00052B81">
            <w:pPr>
              <w:spacing w:before="40" w:after="40"/>
              <w:rPr>
                <w:rFonts w:asciiTheme="minorHAnsi" w:hAnsiTheme="minorHAnsi" w:cstheme="minorHAnsi"/>
                <w:sz w:val="22"/>
              </w:rPr>
            </w:pPr>
            <w:r w:rsidRPr="00892CEB">
              <w:rPr>
                <w:rFonts w:asciiTheme="minorHAnsi" w:hAnsiTheme="minorHAnsi" w:cstheme="minorHAnsi"/>
                <w:sz w:val="22"/>
              </w:rPr>
              <w:t>Supress the virus</w:t>
            </w:r>
          </w:p>
          <w:p w14:paraId="3818D8EC" w14:textId="77777777" w:rsidR="00052B81" w:rsidRPr="00892CEB" w:rsidRDefault="00052B81" w:rsidP="00B71F98">
            <w:pPr>
              <w:spacing w:before="40" w:after="40"/>
              <w:rPr>
                <w:rFonts w:asciiTheme="minorHAnsi" w:hAnsiTheme="minorHAnsi" w:cstheme="minorHAnsi"/>
                <w:sz w:val="22"/>
              </w:rPr>
            </w:pPr>
          </w:p>
          <w:p w14:paraId="60136EE2" w14:textId="1BAC3278" w:rsidR="00052B81" w:rsidRPr="00892CEB" w:rsidRDefault="00052B81" w:rsidP="00B71F98">
            <w:pPr>
              <w:spacing w:before="40" w:after="40"/>
              <w:rPr>
                <w:rFonts w:asciiTheme="minorHAnsi" w:hAnsiTheme="minorHAnsi" w:cstheme="minorHAnsi"/>
                <w:sz w:val="22"/>
              </w:rPr>
            </w:pPr>
          </w:p>
        </w:tc>
        <w:tc>
          <w:tcPr>
            <w:tcW w:w="5620" w:type="dxa"/>
          </w:tcPr>
          <w:p w14:paraId="2AB22F91" w14:textId="77777777" w:rsidR="00731DE0" w:rsidRPr="00892CEB" w:rsidRDefault="00731DE0" w:rsidP="00314617">
            <w:pPr>
              <w:shd w:val="clear" w:color="auto" w:fill="FFFFFF"/>
              <w:spacing w:after="75"/>
              <w:rPr>
                <w:rFonts w:ascii="Calibri" w:hAnsi="Calibri" w:cs="Calibri"/>
                <w:sz w:val="22"/>
                <w:szCs w:val="22"/>
              </w:rPr>
            </w:pPr>
          </w:p>
          <w:p w14:paraId="352C1C2F" w14:textId="699BDEBF" w:rsidR="00EE1C3A" w:rsidRPr="00892CEB" w:rsidRDefault="00EE1C3A" w:rsidP="00EE1C3A">
            <w:pPr>
              <w:pStyle w:val="Default"/>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Rapid testing using Lateral Flow Devices (LFD)s will support the return to face-to-face education by helping to identify people who are infectious but do not have any coronavirus (COVID-19) symptoms. </w:t>
            </w:r>
            <w:r w:rsidR="00492657" w:rsidRPr="00892CEB">
              <w:rPr>
                <w:rFonts w:asciiTheme="minorHAnsi" w:hAnsiTheme="minorHAnsi" w:cstheme="minorHAnsi"/>
                <w:color w:val="auto"/>
                <w:sz w:val="22"/>
                <w:szCs w:val="22"/>
              </w:rPr>
              <w:t xml:space="preserve">   </w:t>
            </w:r>
          </w:p>
          <w:p w14:paraId="54E7D5B5" w14:textId="3798B349" w:rsidR="00052B81" w:rsidRPr="00892CEB" w:rsidRDefault="00052B81" w:rsidP="00314617">
            <w:pPr>
              <w:shd w:val="clear" w:color="auto" w:fill="FFFFFF"/>
              <w:spacing w:after="75"/>
              <w:rPr>
                <w:rFonts w:asciiTheme="minorHAnsi" w:hAnsiTheme="minorHAnsi" w:cstheme="minorHAnsi"/>
                <w:sz w:val="22"/>
                <w:szCs w:val="22"/>
              </w:rPr>
            </w:pPr>
          </w:p>
          <w:p w14:paraId="02643266" w14:textId="01932B3B" w:rsidR="00621FA3" w:rsidRPr="00892CEB" w:rsidRDefault="00621FA3" w:rsidP="00621FA3">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As pupils will potentially mix with lots of other people during the summer holidays, all secondary school pupils should receive 2 on-site lateral flow device tests, 3 to 5 days apart, on their return in the autumn term. </w:t>
            </w:r>
          </w:p>
          <w:p w14:paraId="05EE2318" w14:textId="77777777" w:rsidR="00621FA3" w:rsidRPr="00892CEB" w:rsidRDefault="00621FA3" w:rsidP="00621FA3">
            <w:pPr>
              <w:shd w:val="clear" w:color="auto" w:fill="FFFFFF"/>
              <w:ind w:left="284"/>
              <w:rPr>
                <w:rFonts w:asciiTheme="minorHAnsi" w:hAnsiTheme="minorHAnsi" w:cstheme="minorHAnsi"/>
                <w:sz w:val="22"/>
                <w:szCs w:val="22"/>
              </w:rPr>
            </w:pPr>
          </w:p>
          <w:p w14:paraId="50F9B30B" w14:textId="1BC50D17" w:rsidR="00621FA3" w:rsidRPr="00892CEB" w:rsidRDefault="00621FA3" w:rsidP="00621FA3">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Schools may commence testing from 3 working days before the start of term and can stagger return of pupils across the first week to manage this. </w:t>
            </w:r>
          </w:p>
          <w:p w14:paraId="5135A0D7" w14:textId="77777777" w:rsidR="00621FA3" w:rsidRPr="00892CEB" w:rsidRDefault="00621FA3" w:rsidP="00621FA3">
            <w:pPr>
              <w:pStyle w:val="ListParagraph"/>
              <w:rPr>
                <w:rFonts w:asciiTheme="minorHAnsi" w:hAnsiTheme="minorHAnsi" w:cstheme="minorHAnsi"/>
              </w:rPr>
            </w:pPr>
          </w:p>
          <w:p w14:paraId="1A1DCE4D" w14:textId="77777777" w:rsidR="00981D02" w:rsidRPr="00892CEB" w:rsidRDefault="00621FA3" w:rsidP="00621FA3">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Pupils should then continue to test twice weekly at home until the end of September, when this will be reviewed. </w:t>
            </w:r>
          </w:p>
          <w:p w14:paraId="048030F9" w14:textId="77777777" w:rsidR="00981D02" w:rsidRPr="00892CEB" w:rsidRDefault="00981D02" w:rsidP="00981D02">
            <w:pPr>
              <w:pStyle w:val="ListParagraph"/>
              <w:rPr>
                <w:rFonts w:asciiTheme="minorHAnsi" w:hAnsiTheme="minorHAnsi" w:cstheme="minorHAnsi"/>
              </w:rPr>
            </w:pPr>
          </w:p>
          <w:p w14:paraId="66EBB216" w14:textId="77777777" w:rsidR="00981D02" w:rsidRPr="00892CEB" w:rsidRDefault="00621FA3" w:rsidP="00621FA3">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Staff should undertake twice weekly home tests whenever they are on site until the end of September, when this will also be reviewed. </w:t>
            </w:r>
          </w:p>
          <w:p w14:paraId="7B1BE4BC" w14:textId="77777777" w:rsidR="00981D02" w:rsidRPr="00892CEB" w:rsidRDefault="00981D02" w:rsidP="00981D02">
            <w:pPr>
              <w:pStyle w:val="ListParagraph"/>
              <w:rPr>
                <w:rFonts w:asciiTheme="minorHAnsi" w:hAnsiTheme="minorHAnsi" w:cstheme="minorHAnsi"/>
              </w:rPr>
            </w:pPr>
          </w:p>
          <w:p w14:paraId="6EC363AE" w14:textId="77777777" w:rsidR="00981D02" w:rsidRPr="00892CEB" w:rsidRDefault="00621FA3" w:rsidP="00621FA3">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Secondary schools should also retain a small asymptomatic testing site (ATS) on-site until further notice so they can offer testing to pupils who are unable to test themselves at home. </w:t>
            </w:r>
          </w:p>
          <w:p w14:paraId="58D3FB47" w14:textId="77777777" w:rsidR="00981D02" w:rsidRPr="00892CEB" w:rsidRDefault="00981D02" w:rsidP="00981D02">
            <w:pPr>
              <w:pStyle w:val="ListParagraph"/>
              <w:rPr>
                <w:rFonts w:asciiTheme="minorHAnsi" w:hAnsiTheme="minorHAnsi" w:cstheme="minorHAnsi"/>
              </w:rPr>
            </w:pPr>
          </w:p>
          <w:p w14:paraId="058E5BFF" w14:textId="77777777" w:rsidR="002E0563" w:rsidRPr="00892CEB" w:rsidRDefault="00621FA3" w:rsidP="00621FA3">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There is no need for primary age pupils (those in year 6 and below) to test over the summer period. They will be offered the 2 tests at an ATS at the beginning of the autumn term when they start at their secondary school as a new year 7. Schools may choose, however, to start testing year 6 pupils earlier, including in summer schools, depe</w:t>
            </w:r>
            <w:r w:rsidR="00981D02" w:rsidRPr="00892CEB">
              <w:rPr>
                <w:rFonts w:asciiTheme="minorHAnsi" w:hAnsiTheme="minorHAnsi" w:cstheme="minorHAnsi"/>
                <w:sz w:val="22"/>
                <w:szCs w:val="22"/>
              </w:rPr>
              <w:t>n</w:t>
            </w:r>
            <w:r w:rsidRPr="00892CEB">
              <w:rPr>
                <w:rFonts w:asciiTheme="minorHAnsi" w:hAnsiTheme="minorHAnsi" w:cstheme="minorHAnsi"/>
                <w:sz w:val="22"/>
                <w:szCs w:val="22"/>
              </w:rPr>
              <w:t>ding on their local circumstances</w:t>
            </w:r>
            <w:r w:rsidR="00981D02" w:rsidRPr="00892CEB">
              <w:rPr>
                <w:rFonts w:asciiTheme="minorHAnsi" w:hAnsiTheme="minorHAnsi" w:cstheme="minorHAnsi"/>
                <w:sz w:val="22"/>
                <w:szCs w:val="22"/>
              </w:rPr>
              <w:t>.</w:t>
            </w:r>
          </w:p>
          <w:p w14:paraId="6491C41E" w14:textId="1A5D3A32" w:rsidR="00981D02" w:rsidRPr="00892CEB" w:rsidRDefault="00981D02" w:rsidP="00981D02">
            <w:pPr>
              <w:shd w:val="clear" w:color="auto" w:fill="FFFFFF"/>
              <w:rPr>
                <w:rFonts w:asciiTheme="minorHAnsi" w:hAnsiTheme="minorHAnsi" w:cstheme="minorHAnsi"/>
                <w:sz w:val="22"/>
                <w:szCs w:val="22"/>
              </w:rPr>
            </w:pPr>
          </w:p>
        </w:tc>
        <w:tc>
          <w:tcPr>
            <w:tcW w:w="3544" w:type="dxa"/>
          </w:tcPr>
          <w:p w14:paraId="299E6D68" w14:textId="77777777" w:rsidR="00731DE0" w:rsidRPr="00892CEB" w:rsidRDefault="00731DE0" w:rsidP="003B1E45">
            <w:pPr>
              <w:rPr>
                <w:rFonts w:asciiTheme="minorHAnsi" w:hAnsiTheme="minorHAnsi" w:cstheme="minorHAnsi"/>
                <w:sz w:val="22"/>
                <w:szCs w:val="22"/>
              </w:rPr>
            </w:pPr>
          </w:p>
          <w:p w14:paraId="1F857ED7" w14:textId="77777777" w:rsidR="00492657" w:rsidRPr="00892CEB" w:rsidRDefault="00492657" w:rsidP="003B1E45">
            <w:pPr>
              <w:rPr>
                <w:rFonts w:asciiTheme="minorHAnsi" w:hAnsiTheme="minorHAnsi" w:cstheme="minorHAnsi"/>
                <w:sz w:val="22"/>
                <w:szCs w:val="22"/>
              </w:rPr>
            </w:pPr>
          </w:p>
          <w:p w14:paraId="754EF13F" w14:textId="77777777" w:rsidR="00492657" w:rsidRPr="00892CEB" w:rsidRDefault="00492657" w:rsidP="003B1E45">
            <w:pPr>
              <w:rPr>
                <w:rFonts w:asciiTheme="minorHAnsi" w:hAnsiTheme="minorHAnsi" w:cstheme="minorHAnsi"/>
                <w:sz w:val="22"/>
                <w:szCs w:val="22"/>
              </w:rPr>
            </w:pPr>
          </w:p>
          <w:p w14:paraId="772ADE04" w14:textId="77777777" w:rsidR="00492657" w:rsidRPr="00892CEB" w:rsidRDefault="00492657" w:rsidP="003B1E45">
            <w:pPr>
              <w:rPr>
                <w:rFonts w:asciiTheme="minorHAnsi" w:hAnsiTheme="minorHAnsi" w:cstheme="minorHAnsi"/>
                <w:sz w:val="22"/>
                <w:szCs w:val="22"/>
              </w:rPr>
            </w:pPr>
          </w:p>
          <w:p w14:paraId="4AB734A9" w14:textId="77777777" w:rsidR="00492657" w:rsidRPr="00892CEB" w:rsidRDefault="00492657" w:rsidP="003B1E45">
            <w:pPr>
              <w:rPr>
                <w:rFonts w:asciiTheme="minorHAnsi" w:hAnsiTheme="minorHAnsi" w:cstheme="minorHAnsi"/>
                <w:sz w:val="22"/>
                <w:szCs w:val="22"/>
              </w:rPr>
            </w:pPr>
          </w:p>
          <w:p w14:paraId="5906662B" w14:textId="23A9ECBF" w:rsidR="00492657" w:rsidRPr="00892CEB" w:rsidRDefault="00492657" w:rsidP="003B1E45">
            <w:pPr>
              <w:rPr>
                <w:rFonts w:asciiTheme="minorHAnsi" w:hAnsiTheme="minorHAnsi" w:cstheme="minorHAnsi"/>
                <w:sz w:val="22"/>
                <w:szCs w:val="22"/>
              </w:rPr>
            </w:pPr>
          </w:p>
          <w:p w14:paraId="282AC443" w14:textId="0BB80167" w:rsidR="00052B81" w:rsidRPr="00892CEB" w:rsidRDefault="00052B81" w:rsidP="00492657">
            <w:pPr>
              <w:pStyle w:val="Default"/>
              <w:rPr>
                <w:rFonts w:asciiTheme="minorHAnsi" w:hAnsiTheme="minorHAnsi" w:cstheme="minorHAnsi"/>
                <w:color w:val="auto"/>
                <w:sz w:val="22"/>
                <w:szCs w:val="22"/>
              </w:rPr>
            </w:pPr>
          </w:p>
          <w:p w14:paraId="2D1A95B3" w14:textId="6FEDC03A" w:rsidR="00052B81" w:rsidRPr="00892CEB" w:rsidRDefault="00052B81" w:rsidP="00492657">
            <w:pPr>
              <w:pStyle w:val="Default"/>
              <w:rPr>
                <w:rFonts w:asciiTheme="minorHAnsi" w:hAnsiTheme="minorHAnsi" w:cstheme="minorHAnsi"/>
                <w:color w:val="auto"/>
                <w:sz w:val="22"/>
                <w:szCs w:val="22"/>
              </w:rPr>
            </w:pPr>
          </w:p>
          <w:p w14:paraId="0EF466DC" w14:textId="511ACE14" w:rsidR="00052B81" w:rsidRPr="00892CEB" w:rsidRDefault="00052B81" w:rsidP="00492657">
            <w:pPr>
              <w:pStyle w:val="Default"/>
              <w:rPr>
                <w:rFonts w:asciiTheme="minorHAnsi" w:hAnsiTheme="minorHAnsi" w:cstheme="minorHAnsi"/>
                <w:color w:val="auto"/>
                <w:sz w:val="22"/>
                <w:szCs w:val="22"/>
              </w:rPr>
            </w:pPr>
          </w:p>
          <w:p w14:paraId="0C60AC09" w14:textId="73B495C8" w:rsidR="00052B81" w:rsidRPr="00892CEB" w:rsidRDefault="00052B81" w:rsidP="00492657">
            <w:pPr>
              <w:pStyle w:val="Default"/>
              <w:rPr>
                <w:rFonts w:asciiTheme="minorHAnsi" w:hAnsiTheme="minorHAnsi" w:cstheme="minorHAnsi"/>
                <w:color w:val="auto"/>
                <w:sz w:val="22"/>
                <w:szCs w:val="22"/>
              </w:rPr>
            </w:pPr>
          </w:p>
          <w:p w14:paraId="71E3028E" w14:textId="2CE5E6D1" w:rsidR="00052B81" w:rsidRPr="00892CEB" w:rsidRDefault="00052B81" w:rsidP="00492657">
            <w:pPr>
              <w:pStyle w:val="Default"/>
              <w:rPr>
                <w:rFonts w:asciiTheme="minorHAnsi" w:hAnsiTheme="minorHAnsi" w:cstheme="minorHAnsi"/>
                <w:color w:val="auto"/>
                <w:sz w:val="22"/>
                <w:szCs w:val="22"/>
              </w:rPr>
            </w:pPr>
          </w:p>
          <w:p w14:paraId="0AD4A2B1" w14:textId="1A720DB6" w:rsidR="00052B81" w:rsidRPr="00892CEB" w:rsidRDefault="00052B81" w:rsidP="00492657">
            <w:pPr>
              <w:pStyle w:val="Default"/>
              <w:rPr>
                <w:rFonts w:asciiTheme="minorHAnsi" w:hAnsiTheme="minorHAnsi" w:cstheme="minorHAnsi"/>
                <w:color w:val="auto"/>
                <w:sz w:val="22"/>
                <w:szCs w:val="22"/>
              </w:rPr>
            </w:pPr>
          </w:p>
          <w:p w14:paraId="2484B571" w14:textId="12317DFB" w:rsidR="00052B81" w:rsidRPr="00892CEB" w:rsidRDefault="00052B81" w:rsidP="00492657">
            <w:pPr>
              <w:pStyle w:val="Default"/>
              <w:rPr>
                <w:rFonts w:asciiTheme="minorHAnsi" w:hAnsiTheme="minorHAnsi" w:cstheme="minorHAnsi"/>
                <w:color w:val="auto"/>
                <w:sz w:val="22"/>
                <w:szCs w:val="22"/>
              </w:rPr>
            </w:pPr>
          </w:p>
          <w:p w14:paraId="0FBAB611" w14:textId="08E76047" w:rsidR="00052B81" w:rsidRPr="00892CEB" w:rsidRDefault="00052B81" w:rsidP="00492657">
            <w:pPr>
              <w:pStyle w:val="Default"/>
              <w:rPr>
                <w:rFonts w:asciiTheme="minorHAnsi" w:hAnsiTheme="minorHAnsi" w:cstheme="minorHAnsi"/>
                <w:color w:val="auto"/>
                <w:sz w:val="22"/>
                <w:szCs w:val="22"/>
              </w:rPr>
            </w:pPr>
          </w:p>
          <w:p w14:paraId="2F653CD1" w14:textId="59DADA2B" w:rsidR="00052B81" w:rsidRPr="00892CEB" w:rsidRDefault="00052B81" w:rsidP="00492657">
            <w:pPr>
              <w:pStyle w:val="Default"/>
              <w:rPr>
                <w:rFonts w:asciiTheme="minorHAnsi" w:hAnsiTheme="minorHAnsi" w:cstheme="minorHAnsi"/>
                <w:color w:val="auto"/>
                <w:sz w:val="22"/>
                <w:szCs w:val="22"/>
              </w:rPr>
            </w:pPr>
          </w:p>
          <w:p w14:paraId="3BF07EF6" w14:textId="144366F5" w:rsidR="00052B81" w:rsidRPr="00892CEB" w:rsidRDefault="00052B81" w:rsidP="00492657">
            <w:pPr>
              <w:pStyle w:val="Default"/>
              <w:rPr>
                <w:rFonts w:asciiTheme="minorHAnsi" w:hAnsiTheme="minorHAnsi" w:cstheme="minorHAnsi"/>
                <w:color w:val="auto"/>
                <w:sz w:val="22"/>
                <w:szCs w:val="22"/>
              </w:rPr>
            </w:pPr>
          </w:p>
          <w:p w14:paraId="78D17255" w14:textId="161C22F7" w:rsidR="00052B81" w:rsidRPr="00892CEB" w:rsidRDefault="00052B81" w:rsidP="00492657">
            <w:pPr>
              <w:pStyle w:val="Default"/>
              <w:rPr>
                <w:rFonts w:asciiTheme="minorHAnsi" w:hAnsiTheme="minorHAnsi" w:cstheme="minorHAnsi"/>
                <w:color w:val="auto"/>
                <w:sz w:val="22"/>
                <w:szCs w:val="22"/>
              </w:rPr>
            </w:pPr>
          </w:p>
          <w:p w14:paraId="5076096A" w14:textId="5B53FD60" w:rsidR="00052B81" w:rsidRPr="00892CEB" w:rsidRDefault="00052B81" w:rsidP="00492657">
            <w:pPr>
              <w:pStyle w:val="Default"/>
              <w:rPr>
                <w:rFonts w:asciiTheme="minorHAnsi" w:hAnsiTheme="minorHAnsi" w:cstheme="minorHAnsi"/>
                <w:color w:val="auto"/>
                <w:sz w:val="22"/>
                <w:szCs w:val="22"/>
              </w:rPr>
            </w:pPr>
          </w:p>
          <w:p w14:paraId="402C2BDC" w14:textId="799B648B" w:rsidR="00052B81" w:rsidRPr="00892CEB" w:rsidRDefault="00052B81" w:rsidP="00492657">
            <w:pPr>
              <w:pStyle w:val="Default"/>
              <w:rPr>
                <w:rFonts w:asciiTheme="minorHAnsi" w:hAnsiTheme="minorHAnsi" w:cstheme="minorHAnsi"/>
                <w:color w:val="auto"/>
                <w:sz w:val="22"/>
                <w:szCs w:val="22"/>
              </w:rPr>
            </w:pPr>
          </w:p>
          <w:p w14:paraId="596D2F97" w14:textId="4CC7A0E0" w:rsidR="00052B81" w:rsidRPr="00892CEB" w:rsidRDefault="00052B81" w:rsidP="00492657">
            <w:pPr>
              <w:pStyle w:val="Default"/>
              <w:rPr>
                <w:rFonts w:asciiTheme="minorHAnsi" w:hAnsiTheme="minorHAnsi" w:cstheme="minorHAnsi"/>
                <w:color w:val="auto"/>
                <w:sz w:val="22"/>
                <w:szCs w:val="22"/>
              </w:rPr>
            </w:pPr>
          </w:p>
          <w:p w14:paraId="2173963B" w14:textId="6A571BA4" w:rsidR="00052B81" w:rsidRPr="00892CEB" w:rsidRDefault="00052B81" w:rsidP="00492657">
            <w:pPr>
              <w:pStyle w:val="Default"/>
              <w:rPr>
                <w:rFonts w:asciiTheme="minorHAnsi" w:hAnsiTheme="minorHAnsi" w:cstheme="minorHAnsi"/>
                <w:color w:val="auto"/>
                <w:sz w:val="22"/>
                <w:szCs w:val="22"/>
              </w:rPr>
            </w:pPr>
          </w:p>
          <w:p w14:paraId="2ACC43FD" w14:textId="7958F97A" w:rsidR="00052B81" w:rsidRPr="00892CEB" w:rsidRDefault="00052B81" w:rsidP="00492657">
            <w:pPr>
              <w:pStyle w:val="Default"/>
              <w:rPr>
                <w:rFonts w:asciiTheme="minorHAnsi" w:hAnsiTheme="minorHAnsi" w:cstheme="minorHAnsi"/>
                <w:color w:val="auto"/>
                <w:sz w:val="22"/>
                <w:szCs w:val="22"/>
              </w:rPr>
            </w:pPr>
          </w:p>
          <w:p w14:paraId="6567C2D7" w14:textId="58AAA651" w:rsidR="00052B81" w:rsidRPr="00892CEB" w:rsidRDefault="00052B81" w:rsidP="00492657">
            <w:pPr>
              <w:pStyle w:val="Default"/>
              <w:rPr>
                <w:rFonts w:asciiTheme="minorHAnsi" w:hAnsiTheme="minorHAnsi" w:cstheme="minorHAnsi"/>
                <w:color w:val="auto"/>
                <w:sz w:val="22"/>
                <w:szCs w:val="22"/>
              </w:rPr>
            </w:pPr>
          </w:p>
          <w:p w14:paraId="25BB6711" w14:textId="216DB166" w:rsidR="00052B81" w:rsidRPr="00892CEB" w:rsidRDefault="00052B81" w:rsidP="00492657">
            <w:pPr>
              <w:pStyle w:val="Default"/>
              <w:rPr>
                <w:rFonts w:asciiTheme="minorHAnsi" w:hAnsiTheme="minorHAnsi" w:cstheme="minorHAnsi"/>
                <w:color w:val="auto"/>
                <w:sz w:val="22"/>
                <w:szCs w:val="22"/>
              </w:rPr>
            </w:pPr>
          </w:p>
          <w:p w14:paraId="083B4EB4" w14:textId="66470F27" w:rsidR="00052B81" w:rsidRPr="00892CEB" w:rsidRDefault="00052B81" w:rsidP="00492657">
            <w:pPr>
              <w:pStyle w:val="Default"/>
              <w:rPr>
                <w:rFonts w:asciiTheme="minorHAnsi" w:hAnsiTheme="minorHAnsi" w:cstheme="minorHAnsi"/>
                <w:color w:val="auto"/>
                <w:sz w:val="22"/>
                <w:szCs w:val="22"/>
              </w:rPr>
            </w:pPr>
          </w:p>
          <w:p w14:paraId="4F1D3B1C" w14:textId="2F718940" w:rsidR="00052B81" w:rsidRPr="00892CEB" w:rsidRDefault="00052B81" w:rsidP="00492657">
            <w:pPr>
              <w:pStyle w:val="Default"/>
              <w:rPr>
                <w:rFonts w:asciiTheme="minorHAnsi" w:hAnsiTheme="minorHAnsi" w:cstheme="minorHAnsi"/>
                <w:color w:val="auto"/>
                <w:sz w:val="22"/>
                <w:szCs w:val="22"/>
              </w:rPr>
            </w:pPr>
          </w:p>
          <w:p w14:paraId="471DA1F1" w14:textId="1724D5E7" w:rsidR="00492657" w:rsidRPr="00892CEB" w:rsidRDefault="00492657" w:rsidP="00981D02">
            <w:pPr>
              <w:shd w:val="clear" w:color="auto" w:fill="FFFFFF"/>
              <w:spacing w:after="75"/>
              <w:rPr>
                <w:rFonts w:asciiTheme="minorHAnsi" w:hAnsiTheme="minorHAnsi" w:cstheme="minorHAnsi"/>
                <w:sz w:val="22"/>
                <w:szCs w:val="22"/>
              </w:rPr>
            </w:pPr>
          </w:p>
        </w:tc>
        <w:tc>
          <w:tcPr>
            <w:tcW w:w="1664" w:type="dxa"/>
          </w:tcPr>
          <w:p w14:paraId="56DA7BBB" w14:textId="77777777" w:rsidR="00731DE0" w:rsidRPr="00892CEB" w:rsidRDefault="00731DE0" w:rsidP="003B1E45">
            <w:pPr>
              <w:jc w:val="center"/>
              <w:rPr>
                <w:rFonts w:ascii="Calibri" w:hAnsi="Calibri" w:cs="Calibri"/>
                <w:bCs/>
                <w:sz w:val="22"/>
                <w:szCs w:val="22"/>
              </w:rPr>
            </w:pPr>
          </w:p>
        </w:tc>
      </w:tr>
      <w:tr w:rsidR="00892CEB" w:rsidRPr="00892CEB" w14:paraId="02B82BCF" w14:textId="77777777" w:rsidTr="00593E72">
        <w:trPr>
          <w:trHeight w:val="434"/>
          <w:jc w:val="center"/>
        </w:trPr>
        <w:tc>
          <w:tcPr>
            <w:tcW w:w="2150" w:type="dxa"/>
          </w:tcPr>
          <w:p w14:paraId="24C8AF82" w14:textId="77777777" w:rsidR="000D1B2A" w:rsidRPr="00892CEB" w:rsidRDefault="000D1B2A" w:rsidP="00187D46">
            <w:pPr>
              <w:spacing w:before="40" w:after="40"/>
              <w:rPr>
                <w:rFonts w:asciiTheme="minorHAnsi" w:hAnsiTheme="minorHAnsi" w:cstheme="minorHAnsi"/>
                <w:sz w:val="22"/>
                <w:szCs w:val="22"/>
              </w:rPr>
            </w:pPr>
          </w:p>
          <w:p w14:paraId="5D562FAD" w14:textId="1D1B2F5C" w:rsidR="000D1B2A" w:rsidRPr="00892CEB" w:rsidRDefault="000D1B2A" w:rsidP="00187D46">
            <w:pPr>
              <w:spacing w:before="40" w:after="40"/>
              <w:rPr>
                <w:rFonts w:asciiTheme="minorHAnsi" w:hAnsiTheme="minorHAnsi" w:cstheme="minorHAnsi"/>
                <w:sz w:val="22"/>
                <w:szCs w:val="22"/>
              </w:rPr>
            </w:pPr>
            <w:r w:rsidRPr="00892CEB">
              <w:rPr>
                <w:rFonts w:asciiTheme="minorHAnsi" w:hAnsiTheme="minorHAnsi" w:cstheme="minorHAnsi"/>
                <w:sz w:val="22"/>
                <w:szCs w:val="22"/>
              </w:rPr>
              <w:t>PCR Tests</w:t>
            </w:r>
          </w:p>
          <w:p w14:paraId="55241008" w14:textId="4201E25F" w:rsidR="000D1B2A" w:rsidRPr="00892CEB" w:rsidRDefault="000D1B2A" w:rsidP="00187D46">
            <w:pPr>
              <w:spacing w:before="40" w:after="40"/>
              <w:rPr>
                <w:rFonts w:asciiTheme="minorHAnsi" w:hAnsiTheme="minorHAnsi" w:cstheme="minorHAnsi"/>
                <w:sz w:val="22"/>
                <w:szCs w:val="22"/>
              </w:rPr>
            </w:pPr>
          </w:p>
        </w:tc>
        <w:tc>
          <w:tcPr>
            <w:tcW w:w="2148" w:type="dxa"/>
          </w:tcPr>
          <w:p w14:paraId="6320EF9B" w14:textId="77777777" w:rsidR="000D1B2A" w:rsidRPr="00892CEB" w:rsidRDefault="000D1B2A" w:rsidP="00B71F98">
            <w:pPr>
              <w:spacing w:before="40" w:after="40"/>
              <w:rPr>
                <w:rFonts w:asciiTheme="minorHAnsi" w:hAnsiTheme="minorHAnsi" w:cstheme="minorHAnsi"/>
                <w:sz w:val="22"/>
              </w:rPr>
            </w:pPr>
          </w:p>
          <w:p w14:paraId="6387E895" w14:textId="57A2E080" w:rsidR="000D1B2A" w:rsidRPr="00892CEB" w:rsidRDefault="000D1B2A" w:rsidP="00B71F98">
            <w:pPr>
              <w:spacing w:before="40" w:after="40"/>
              <w:rPr>
                <w:rFonts w:asciiTheme="minorHAnsi" w:hAnsiTheme="minorHAnsi" w:cstheme="minorHAnsi"/>
                <w:sz w:val="22"/>
              </w:rPr>
            </w:pPr>
            <w:r w:rsidRPr="00892CEB">
              <w:rPr>
                <w:rFonts w:asciiTheme="minorHAnsi" w:hAnsiTheme="minorHAnsi" w:cstheme="minorHAnsi"/>
                <w:sz w:val="22"/>
              </w:rPr>
              <w:t>Supress the virus</w:t>
            </w:r>
          </w:p>
        </w:tc>
        <w:tc>
          <w:tcPr>
            <w:tcW w:w="5620" w:type="dxa"/>
          </w:tcPr>
          <w:p w14:paraId="1F006E75" w14:textId="77777777" w:rsidR="000D1B2A" w:rsidRPr="00892CEB" w:rsidRDefault="000D1B2A" w:rsidP="000D1B2A">
            <w:pPr>
              <w:shd w:val="clear" w:color="auto" w:fill="FFFFFF"/>
              <w:spacing w:after="75"/>
              <w:rPr>
                <w:rFonts w:ascii="Calibri" w:hAnsi="Calibri" w:cs="Calibri"/>
                <w:sz w:val="22"/>
                <w:szCs w:val="22"/>
              </w:rPr>
            </w:pPr>
          </w:p>
          <w:p w14:paraId="20FB3DD6" w14:textId="617FF3E9" w:rsidR="000D1B2A" w:rsidRPr="00892CEB" w:rsidRDefault="000D1B2A" w:rsidP="000D1B2A">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Staff and pupils with a positive LFD test result should self-isolate in line with the stay at home guidance. They will also need to get a free PCR test to check if they have COVID19. </w:t>
            </w:r>
          </w:p>
          <w:p w14:paraId="04BD2231" w14:textId="77777777" w:rsidR="000D1B2A" w:rsidRPr="00892CEB" w:rsidRDefault="000D1B2A" w:rsidP="000D1B2A">
            <w:pPr>
              <w:shd w:val="clear" w:color="auto" w:fill="FFFFFF"/>
              <w:ind w:left="284"/>
              <w:rPr>
                <w:rFonts w:asciiTheme="minorHAnsi" w:hAnsiTheme="minorHAnsi" w:cstheme="minorHAnsi"/>
                <w:sz w:val="22"/>
                <w:szCs w:val="22"/>
              </w:rPr>
            </w:pPr>
          </w:p>
          <w:p w14:paraId="2298721B" w14:textId="77777777" w:rsidR="000D1B2A" w:rsidRPr="00892CEB" w:rsidRDefault="000D1B2A" w:rsidP="000D1B2A">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Whilst awaiting the PCR result, the individual should continue to self-isolate. If the PCR test is taken within 2 days of the positive lateral flow test, and is negative, it overrides the self-test LFD test and the pupil can return to school, as long as the individual doesn’t have COVID-19 symptoms. </w:t>
            </w:r>
          </w:p>
          <w:p w14:paraId="4D5E4276" w14:textId="77777777" w:rsidR="000D1B2A" w:rsidRPr="00892CEB" w:rsidRDefault="000D1B2A" w:rsidP="000D1B2A">
            <w:pPr>
              <w:pStyle w:val="ListParagraph"/>
              <w:rPr>
                <w:rFonts w:asciiTheme="minorHAnsi" w:hAnsiTheme="minorHAnsi" w:cstheme="minorHAnsi"/>
              </w:rPr>
            </w:pPr>
          </w:p>
          <w:p w14:paraId="1BFF1A46" w14:textId="5C698B2A" w:rsidR="000D1B2A" w:rsidRPr="00892CEB" w:rsidRDefault="000D1B2A" w:rsidP="000D1B2A">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Additional information on PCR test kits for schools and further education providers is available</w:t>
            </w:r>
            <w:r w:rsidR="00BF666D" w:rsidRPr="00892CEB">
              <w:rPr>
                <w:rFonts w:asciiTheme="minorHAnsi" w:hAnsiTheme="minorHAnsi" w:cstheme="minorHAnsi"/>
                <w:sz w:val="22"/>
                <w:szCs w:val="22"/>
              </w:rPr>
              <w:t>:</w:t>
            </w:r>
            <w:r w:rsidRPr="00892CEB">
              <w:rPr>
                <w:rFonts w:asciiTheme="minorHAnsi" w:hAnsiTheme="minorHAnsi" w:cstheme="minorHAnsi"/>
                <w:sz w:val="22"/>
                <w:szCs w:val="22"/>
              </w:rPr>
              <w:t xml:space="preserve"> </w:t>
            </w:r>
            <w:hyperlink r:id="rId21" w:history="1">
              <w:r w:rsidR="00BF666D" w:rsidRPr="00892CEB">
                <w:rPr>
                  <w:rStyle w:val="Hyperlink"/>
                  <w:rFonts w:asciiTheme="minorHAnsi" w:hAnsiTheme="minorHAnsi" w:cstheme="minorHAnsi"/>
                  <w:color w:val="auto"/>
                  <w:sz w:val="22"/>
                  <w:szCs w:val="22"/>
                </w:rPr>
                <w:t>www.gov.uk/government/publications/coronavirus-covid-19-test-kits-for-schools-and-fe-providers/coronavirus-covid-19-home-test-kits-for-schools-and-fe-providers</w:t>
              </w:r>
            </w:hyperlink>
          </w:p>
          <w:p w14:paraId="6FF2889F" w14:textId="0694F81D" w:rsidR="000D1B2A" w:rsidRPr="00892CEB" w:rsidRDefault="000D1B2A" w:rsidP="00BF666D">
            <w:pPr>
              <w:shd w:val="clear" w:color="auto" w:fill="FFFFFF"/>
              <w:rPr>
                <w:rFonts w:asciiTheme="minorHAnsi" w:hAnsiTheme="minorHAnsi" w:cstheme="minorHAnsi"/>
                <w:sz w:val="22"/>
                <w:szCs w:val="22"/>
              </w:rPr>
            </w:pPr>
          </w:p>
        </w:tc>
        <w:tc>
          <w:tcPr>
            <w:tcW w:w="3544" w:type="dxa"/>
          </w:tcPr>
          <w:p w14:paraId="580BDB8C" w14:textId="77777777" w:rsidR="000D1B2A" w:rsidRPr="00892CEB" w:rsidRDefault="000D1B2A" w:rsidP="003B1E45">
            <w:pPr>
              <w:rPr>
                <w:rFonts w:asciiTheme="minorHAnsi" w:hAnsiTheme="minorHAnsi" w:cstheme="minorHAnsi"/>
                <w:sz w:val="22"/>
                <w:szCs w:val="22"/>
              </w:rPr>
            </w:pPr>
          </w:p>
          <w:p w14:paraId="46703C90" w14:textId="5A327554" w:rsidR="00236CE8" w:rsidRPr="00892CEB" w:rsidRDefault="00236CE8" w:rsidP="003B1E45">
            <w:pPr>
              <w:rPr>
                <w:rFonts w:asciiTheme="minorHAnsi" w:hAnsiTheme="minorHAnsi" w:cstheme="minorHAnsi"/>
                <w:sz w:val="22"/>
                <w:szCs w:val="22"/>
              </w:rPr>
            </w:pPr>
            <w:r w:rsidRPr="00892CEB">
              <w:rPr>
                <w:rFonts w:asciiTheme="minorHAnsi" w:hAnsiTheme="minorHAnsi" w:cstheme="minorHAnsi"/>
                <w:sz w:val="22"/>
                <w:szCs w:val="22"/>
              </w:rPr>
              <w:t>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Your decision would need to be carefully considered in light of all the circumstances and current public health advice</w:t>
            </w:r>
            <w:r w:rsidRPr="00892CEB">
              <w:t>.</w:t>
            </w:r>
          </w:p>
        </w:tc>
        <w:tc>
          <w:tcPr>
            <w:tcW w:w="1664" w:type="dxa"/>
          </w:tcPr>
          <w:p w14:paraId="5AD04371" w14:textId="77777777" w:rsidR="000D1B2A" w:rsidRPr="00892CEB" w:rsidRDefault="000D1B2A" w:rsidP="003B1E45">
            <w:pPr>
              <w:jc w:val="center"/>
              <w:rPr>
                <w:rFonts w:ascii="Calibri" w:hAnsi="Calibri" w:cs="Calibri"/>
                <w:bCs/>
                <w:sz w:val="22"/>
                <w:szCs w:val="22"/>
              </w:rPr>
            </w:pPr>
          </w:p>
        </w:tc>
      </w:tr>
      <w:tr w:rsidR="00892CEB" w:rsidRPr="00892CEB" w14:paraId="18B7BEA7" w14:textId="77777777" w:rsidTr="00593E72">
        <w:trPr>
          <w:trHeight w:val="434"/>
          <w:jc w:val="center"/>
        </w:trPr>
        <w:tc>
          <w:tcPr>
            <w:tcW w:w="2150" w:type="dxa"/>
          </w:tcPr>
          <w:p w14:paraId="1D353037" w14:textId="77777777" w:rsidR="00851BB5" w:rsidRPr="00892CEB" w:rsidRDefault="00851BB5" w:rsidP="00187D46">
            <w:pPr>
              <w:spacing w:before="40" w:after="40"/>
              <w:rPr>
                <w:rFonts w:asciiTheme="minorHAnsi" w:hAnsiTheme="minorHAnsi" w:cstheme="minorHAnsi"/>
                <w:sz w:val="22"/>
                <w:szCs w:val="22"/>
              </w:rPr>
            </w:pPr>
          </w:p>
          <w:p w14:paraId="60A53487" w14:textId="58B6B39C" w:rsidR="00CC37BE" w:rsidRPr="00892CEB" w:rsidRDefault="00314617" w:rsidP="00CC37BE">
            <w:pPr>
              <w:rPr>
                <w:rFonts w:asciiTheme="minorHAnsi" w:hAnsiTheme="minorHAnsi" w:cstheme="minorHAnsi"/>
                <w:sz w:val="22"/>
              </w:rPr>
            </w:pPr>
            <w:r w:rsidRPr="00892CEB">
              <w:rPr>
                <w:rFonts w:asciiTheme="minorHAnsi" w:hAnsiTheme="minorHAnsi" w:cstheme="minorHAnsi"/>
                <w:sz w:val="22"/>
              </w:rPr>
              <w:t>Face Coverings</w:t>
            </w:r>
          </w:p>
          <w:p w14:paraId="1580DFD4" w14:textId="77777777" w:rsidR="00851BB5" w:rsidRPr="00892CEB" w:rsidRDefault="00851BB5" w:rsidP="00187D46">
            <w:pPr>
              <w:spacing w:before="40" w:after="40"/>
              <w:rPr>
                <w:rFonts w:asciiTheme="minorHAnsi" w:hAnsiTheme="minorHAnsi" w:cstheme="minorHAnsi"/>
                <w:sz w:val="22"/>
                <w:szCs w:val="22"/>
              </w:rPr>
            </w:pPr>
          </w:p>
        </w:tc>
        <w:tc>
          <w:tcPr>
            <w:tcW w:w="2148" w:type="dxa"/>
          </w:tcPr>
          <w:p w14:paraId="68C899D3" w14:textId="77777777" w:rsidR="00CC37BE" w:rsidRPr="00892CEB" w:rsidRDefault="00CC37BE" w:rsidP="00B71F98">
            <w:pPr>
              <w:spacing w:before="40" w:after="40"/>
              <w:rPr>
                <w:rFonts w:asciiTheme="minorHAnsi" w:hAnsiTheme="minorHAnsi" w:cstheme="minorHAnsi"/>
                <w:sz w:val="22"/>
              </w:rPr>
            </w:pPr>
          </w:p>
          <w:p w14:paraId="2C6F808D" w14:textId="77777777" w:rsidR="003B1E45" w:rsidRPr="00892CEB" w:rsidRDefault="00CC37BE" w:rsidP="00B71F98">
            <w:pPr>
              <w:spacing w:before="40" w:after="40"/>
              <w:rPr>
                <w:rFonts w:asciiTheme="minorHAnsi" w:hAnsiTheme="minorHAnsi" w:cstheme="minorHAnsi"/>
                <w:sz w:val="22"/>
              </w:rPr>
            </w:pPr>
            <w:r w:rsidRPr="00892CEB">
              <w:rPr>
                <w:rFonts w:asciiTheme="minorHAnsi" w:hAnsiTheme="minorHAnsi" w:cstheme="minorHAnsi"/>
                <w:sz w:val="22"/>
              </w:rPr>
              <w:t>Spread of infection (coronavirus)</w:t>
            </w:r>
          </w:p>
          <w:p w14:paraId="348FDF30" w14:textId="77777777" w:rsidR="00357147" w:rsidRPr="00892CEB" w:rsidRDefault="00357147" w:rsidP="00B71F98">
            <w:pPr>
              <w:spacing w:before="40" w:after="40"/>
              <w:rPr>
                <w:rFonts w:asciiTheme="minorHAnsi" w:hAnsiTheme="minorHAnsi" w:cstheme="minorHAnsi"/>
                <w:sz w:val="22"/>
              </w:rPr>
            </w:pPr>
          </w:p>
          <w:p w14:paraId="45C34C2F" w14:textId="77777777" w:rsidR="00357147" w:rsidRPr="00892CEB" w:rsidRDefault="00357147" w:rsidP="00B71F98">
            <w:pPr>
              <w:spacing w:before="40" w:after="40"/>
              <w:rPr>
                <w:rFonts w:asciiTheme="minorHAnsi" w:hAnsiTheme="minorHAnsi" w:cstheme="minorHAnsi"/>
                <w:sz w:val="22"/>
              </w:rPr>
            </w:pPr>
          </w:p>
          <w:p w14:paraId="0FA8B7B1" w14:textId="77777777" w:rsidR="00357147" w:rsidRPr="00892CEB" w:rsidRDefault="00357147" w:rsidP="00B71F98">
            <w:pPr>
              <w:spacing w:before="40" w:after="40"/>
              <w:rPr>
                <w:rFonts w:asciiTheme="minorHAnsi" w:hAnsiTheme="minorHAnsi" w:cstheme="minorHAnsi"/>
                <w:sz w:val="22"/>
              </w:rPr>
            </w:pPr>
          </w:p>
          <w:p w14:paraId="2DA41147" w14:textId="77777777" w:rsidR="00357147" w:rsidRPr="00892CEB" w:rsidRDefault="00357147" w:rsidP="00B71F98">
            <w:pPr>
              <w:spacing w:before="40" w:after="40"/>
              <w:rPr>
                <w:rFonts w:asciiTheme="minorHAnsi" w:hAnsiTheme="minorHAnsi" w:cstheme="minorHAnsi"/>
                <w:sz w:val="22"/>
              </w:rPr>
            </w:pPr>
          </w:p>
          <w:p w14:paraId="1301ACE4" w14:textId="77777777" w:rsidR="00357147" w:rsidRPr="00892CEB" w:rsidRDefault="00357147" w:rsidP="00B71F98">
            <w:pPr>
              <w:spacing w:before="40" w:after="40"/>
              <w:rPr>
                <w:rFonts w:asciiTheme="minorHAnsi" w:hAnsiTheme="minorHAnsi" w:cstheme="minorHAnsi"/>
                <w:sz w:val="22"/>
              </w:rPr>
            </w:pPr>
          </w:p>
          <w:p w14:paraId="6DC3A3F8" w14:textId="77777777" w:rsidR="00357147" w:rsidRPr="00892CEB" w:rsidRDefault="00357147" w:rsidP="00B71F98">
            <w:pPr>
              <w:spacing w:before="40" w:after="40"/>
              <w:rPr>
                <w:rFonts w:asciiTheme="minorHAnsi" w:hAnsiTheme="minorHAnsi" w:cstheme="minorHAnsi"/>
                <w:sz w:val="22"/>
              </w:rPr>
            </w:pPr>
          </w:p>
          <w:p w14:paraId="2796C858" w14:textId="77777777" w:rsidR="00357147" w:rsidRPr="00892CEB" w:rsidRDefault="00357147" w:rsidP="00B71F98">
            <w:pPr>
              <w:spacing w:before="40" w:after="40"/>
              <w:rPr>
                <w:rFonts w:asciiTheme="minorHAnsi" w:hAnsiTheme="minorHAnsi" w:cstheme="minorHAnsi"/>
                <w:sz w:val="22"/>
              </w:rPr>
            </w:pPr>
          </w:p>
          <w:p w14:paraId="6CBDA981" w14:textId="77777777" w:rsidR="00357147" w:rsidRPr="00892CEB" w:rsidRDefault="00357147" w:rsidP="00B71F98">
            <w:pPr>
              <w:spacing w:before="40" w:after="40"/>
              <w:rPr>
                <w:rFonts w:asciiTheme="minorHAnsi" w:hAnsiTheme="minorHAnsi" w:cstheme="minorHAnsi"/>
                <w:sz w:val="22"/>
              </w:rPr>
            </w:pPr>
          </w:p>
          <w:p w14:paraId="3BC841CA" w14:textId="77777777" w:rsidR="00357147" w:rsidRPr="00892CEB" w:rsidRDefault="00357147" w:rsidP="00B71F98">
            <w:pPr>
              <w:spacing w:before="40" w:after="40"/>
              <w:rPr>
                <w:rFonts w:asciiTheme="minorHAnsi" w:hAnsiTheme="minorHAnsi" w:cstheme="minorHAnsi"/>
                <w:sz w:val="22"/>
              </w:rPr>
            </w:pPr>
          </w:p>
          <w:p w14:paraId="25E55BA6" w14:textId="77777777" w:rsidR="00357147" w:rsidRPr="00892CEB" w:rsidRDefault="00357147" w:rsidP="00B71F98">
            <w:pPr>
              <w:spacing w:before="40" w:after="40"/>
              <w:rPr>
                <w:rFonts w:asciiTheme="minorHAnsi" w:hAnsiTheme="minorHAnsi" w:cstheme="minorHAnsi"/>
                <w:sz w:val="22"/>
              </w:rPr>
            </w:pPr>
          </w:p>
          <w:p w14:paraId="0B9DC281" w14:textId="77777777" w:rsidR="00357147" w:rsidRPr="00892CEB" w:rsidRDefault="00357147" w:rsidP="00B71F98">
            <w:pPr>
              <w:spacing w:before="40" w:after="40"/>
              <w:rPr>
                <w:rFonts w:asciiTheme="minorHAnsi" w:hAnsiTheme="minorHAnsi" w:cstheme="minorHAnsi"/>
                <w:sz w:val="22"/>
              </w:rPr>
            </w:pPr>
          </w:p>
          <w:p w14:paraId="0DD00097" w14:textId="77777777" w:rsidR="00357147" w:rsidRPr="00892CEB" w:rsidRDefault="00357147" w:rsidP="00B71F98">
            <w:pPr>
              <w:spacing w:before="40" w:after="40"/>
              <w:rPr>
                <w:rFonts w:asciiTheme="minorHAnsi" w:hAnsiTheme="minorHAnsi" w:cstheme="minorHAnsi"/>
                <w:sz w:val="22"/>
              </w:rPr>
            </w:pPr>
          </w:p>
          <w:p w14:paraId="1C91DFBF" w14:textId="77777777" w:rsidR="00357147" w:rsidRPr="00892CEB" w:rsidRDefault="00357147" w:rsidP="00B71F98">
            <w:pPr>
              <w:spacing w:before="40" w:after="40"/>
              <w:rPr>
                <w:rFonts w:asciiTheme="minorHAnsi" w:hAnsiTheme="minorHAnsi" w:cstheme="minorHAnsi"/>
                <w:sz w:val="22"/>
              </w:rPr>
            </w:pPr>
          </w:p>
          <w:p w14:paraId="1C375495" w14:textId="77777777" w:rsidR="00357147" w:rsidRPr="00892CEB" w:rsidRDefault="00357147" w:rsidP="00B71F98">
            <w:pPr>
              <w:spacing w:before="40" w:after="40"/>
              <w:rPr>
                <w:rFonts w:asciiTheme="minorHAnsi" w:hAnsiTheme="minorHAnsi" w:cstheme="minorHAnsi"/>
                <w:sz w:val="22"/>
              </w:rPr>
            </w:pPr>
          </w:p>
          <w:p w14:paraId="5656CB3D" w14:textId="77777777" w:rsidR="00357147" w:rsidRPr="00892CEB" w:rsidRDefault="00357147" w:rsidP="00B71F98">
            <w:pPr>
              <w:spacing w:before="40" w:after="40"/>
              <w:rPr>
                <w:rFonts w:asciiTheme="minorHAnsi" w:hAnsiTheme="minorHAnsi" w:cstheme="minorHAnsi"/>
                <w:sz w:val="22"/>
              </w:rPr>
            </w:pPr>
          </w:p>
          <w:p w14:paraId="09ED6D3A" w14:textId="77777777" w:rsidR="00357147" w:rsidRPr="00892CEB" w:rsidRDefault="00357147" w:rsidP="00B71F98">
            <w:pPr>
              <w:spacing w:before="40" w:after="40"/>
              <w:rPr>
                <w:rFonts w:asciiTheme="minorHAnsi" w:hAnsiTheme="minorHAnsi" w:cstheme="minorHAnsi"/>
                <w:sz w:val="22"/>
              </w:rPr>
            </w:pPr>
          </w:p>
          <w:p w14:paraId="059481B1" w14:textId="77777777" w:rsidR="00357147" w:rsidRPr="00892CEB" w:rsidRDefault="00357147" w:rsidP="00B71F98">
            <w:pPr>
              <w:spacing w:before="40" w:after="40"/>
              <w:rPr>
                <w:rFonts w:asciiTheme="minorHAnsi" w:hAnsiTheme="minorHAnsi" w:cstheme="minorHAnsi"/>
                <w:sz w:val="22"/>
              </w:rPr>
            </w:pPr>
          </w:p>
          <w:p w14:paraId="18E7DFB5" w14:textId="61B055F5" w:rsidR="004F390D" w:rsidRPr="00892CEB" w:rsidRDefault="004F390D" w:rsidP="00B71F98">
            <w:pPr>
              <w:spacing w:before="40" w:after="40"/>
              <w:rPr>
                <w:rFonts w:asciiTheme="minorHAnsi" w:hAnsiTheme="minorHAnsi" w:cstheme="minorHAnsi"/>
                <w:sz w:val="22"/>
                <w:szCs w:val="22"/>
              </w:rPr>
            </w:pPr>
          </w:p>
          <w:p w14:paraId="44DE7823" w14:textId="25B3B247" w:rsidR="00F06C6D" w:rsidRPr="00892CEB" w:rsidRDefault="00F06C6D" w:rsidP="00B71F98">
            <w:pPr>
              <w:spacing w:before="40" w:after="40"/>
              <w:rPr>
                <w:rFonts w:asciiTheme="minorHAnsi" w:hAnsiTheme="minorHAnsi" w:cstheme="minorHAnsi"/>
                <w:sz w:val="22"/>
                <w:szCs w:val="22"/>
              </w:rPr>
            </w:pPr>
          </w:p>
          <w:p w14:paraId="79CB2648" w14:textId="018885DB" w:rsidR="00F06C6D" w:rsidRPr="00892CEB" w:rsidRDefault="00F06C6D" w:rsidP="00B71F98">
            <w:pPr>
              <w:spacing w:before="40" w:after="40"/>
              <w:rPr>
                <w:rFonts w:asciiTheme="minorHAnsi" w:hAnsiTheme="minorHAnsi" w:cstheme="minorHAnsi"/>
                <w:sz w:val="22"/>
                <w:szCs w:val="22"/>
              </w:rPr>
            </w:pPr>
          </w:p>
          <w:p w14:paraId="6D83D309" w14:textId="7543EE1D" w:rsidR="00F06C6D" w:rsidRPr="00892CEB" w:rsidRDefault="00F06C6D" w:rsidP="00B71F98">
            <w:pPr>
              <w:spacing w:before="40" w:after="40"/>
              <w:rPr>
                <w:rFonts w:asciiTheme="minorHAnsi" w:hAnsiTheme="minorHAnsi" w:cstheme="minorHAnsi"/>
                <w:sz w:val="22"/>
                <w:szCs w:val="22"/>
              </w:rPr>
            </w:pPr>
          </w:p>
          <w:p w14:paraId="4A12BEDA" w14:textId="4C3095D3" w:rsidR="00F06C6D" w:rsidRPr="00892CEB" w:rsidRDefault="00F06C6D" w:rsidP="00B71F98">
            <w:pPr>
              <w:spacing w:before="40" w:after="40"/>
              <w:rPr>
                <w:rFonts w:asciiTheme="minorHAnsi" w:hAnsiTheme="minorHAnsi" w:cstheme="minorHAnsi"/>
                <w:sz w:val="22"/>
                <w:szCs w:val="22"/>
              </w:rPr>
            </w:pPr>
          </w:p>
          <w:p w14:paraId="2878E62C" w14:textId="4122FBA1" w:rsidR="00593E72" w:rsidRPr="00892CEB" w:rsidRDefault="00593E72" w:rsidP="00B71F98">
            <w:pPr>
              <w:spacing w:before="40" w:after="40"/>
              <w:rPr>
                <w:rFonts w:asciiTheme="minorHAnsi" w:hAnsiTheme="minorHAnsi" w:cstheme="minorHAnsi"/>
                <w:sz w:val="22"/>
                <w:szCs w:val="22"/>
              </w:rPr>
            </w:pPr>
          </w:p>
          <w:p w14:paraId="761C1A90" w14:textId="77777777" w:rsidR="00593E72" w:rsidRPr="00892CEB" w:rsidRDefault="00593E72" w:rsidP="00B71F98">
            <w:pPr>
              <w:spacing w:before="40" w:after="40"/>
              <w:rPr>
                <w:rFonts w:asciiTheme="minorHAnsi" w:hAnsiTheme="minorHAnsi" w:cstheme="minorHAnsi"/>
                <w:sz w:val="22"/>
                <w:szCs w:val="22"/>
              </w:rPr>
            </w:pPr>
          </w:p>
          <w:p w14:paraId="003FF9FF" w14:textId="2637F9A6" w:rsidR="00250A9D" w:rsidRPr="00892CEB" w:rsidRDefault="00250A9D" w:rsidP="00B71F98">
            <w:pPr>
              <w:spacing w:before="40" w:after="40"/>
              <w:rPr>
                <w:rFonts w:asciiTheme="minorHAnsi" w:hAnsiTheme="minorHAnsi" w:cstheme="minorHAnsi"/>
                <w:sz w:val="22"/>
                <w:szCs w:val="22"/>
              </w:rPr>
            </w:pPr>
            <w:r w:rsidRPr="00892CEB">
              <w:rPr>
                <w:rFonts w:asciiTheme="minorHAnsi" w:hAnsiTheme="minorHAnsi" w:cstheme="minorHAnsi"/>
                <w:sz w:val="22"/>
                <w:szCs w:val="22"/>
              </w:rPr>
              <w:t>Correct and safe waring of face coverings</w:t>
            </w:r>
          </w:p>
          <w:p w14:paraId="6A601154" w14:textId="77777777" w:rsidR="00F47E2C" w:rsidRPr="00892CEB" w:rsidRDefault="00F47E2C" w:rsidP="00B71F98">
            <w:pPr>
              <w:spacing w:before="40" w:after="40"/>
              <w:rPr>
                <w:rFonts w:asciiTheme="minorHAnsi" w:hAnsiTheme="minorHAnsi" w:cstheme="minorHAnsi"/>
                <w:sz w:val="22"/>
                <w:szCs w:val="22"/>
              </w:rPr>
            </w:pPr>
          </w:p>
          <w:p w14:paraId="51B8F9FA" w14:textId="77777777" w:rsidR="00017B37" w:rsidRPr="00892CEB" w:rsidRDefault="00017B37" w:rsidP="00B71F98">
            <w:pPr>
              <w:spacing w:before="40" w:after="40"/>
              <w:rPr>
                <w:rFonts w:asciiTheme="minorHAnsi" w:hAnsiTheme="minorHAnsi" w:cstheme="minorHAnsi"/>
                <w:sz w:val="22"/>
                <w:szCs w:val="22"/>
              </w:rPr>
            </w:pPr>
          </w:p>
          <w:p w14:paraId="7557F652" w14:textId="77777777" w:rsidR="00017B37" w:rsidRPr="00892CEB" w:rsidRDefault="00017B37" w:rsidP="00B71F98">
            <w:pPr>
              <w:spacing w:before="40" w:after="40"/>
              <w:rPr>
                <w:rFonts w:asciiTheme="minorHAnsi" w:hAnsiTheme="minorHAnsi" w:cstheme="minorHAnsi"/>
                <w:sz w:val="22"/>
                <w:szCs w:val="22"/>
              </w:rPr>
            </w:pPr>
          </w:p>
          <w:p w14:paraId="52117F92" w14:textId="77777777" w:rsidR="00017B37" w:rsidRPr="00892CEB" w:rsidRDefault="00017B37" w:rsidP="00B71F98">
            <w:pPr>
              <w:spacing w:before="40" w:after="40"/>
              <w:rPr>
                <w:rFonts w:asciiTheme="minorHAnsi" w:hAnsiTheme="minorHAnsi" w:cstheme="minorHAnsi"/>
                <w:sz w:val="22"/>
                <w:szCs w:val="22"/>
              </w:rPr>
            </w:pPr>
          </w:p>
          <w:p w14:paraId="57F19EAC" w14:textId="268EFEB5" w:rsidR="00250A9D" w:rsidRPr="00892CEB" w:rsidRDefault="00250A9D" w:rsidP="00B71F98">
            <w:pPr>
              <w:spacing w:before="40" w:after="40"/>
              <w:rPr>
                <w:rFonts w:asciiTheme="minorHAnsi" w:hAnsiTheme="minorHAnsi" w:cstheme="minorHAnsi"/>
                <w:sz w:val="22"/>
                <w:szCs w:val="22"/>
              </w:rPr>
            </w:pPr>
          </w:p>
          <w:p w14:paraId="066FD67B" w14:textId="77777777" w:rsidR="00250A9D" w:rsidRPr="00892CEB" w:rsidRDefault="00250A9D" w:rsidP="00B71F98">
            <w:pPr>
              <w:spacing w:before="40" w:after="40"/>
              <w:rPr>
                <w:rFonts w:asciiTheme="minorHAnsi" w:hAnsiTheme="minorHAnsi" w:cstheme="minorHAnsi"/>
                <w:sz w:val="22"/>
                <w:szCs w:val="22"/>
              </w:rPr>
            </w:pPr>
          </w:p>
          <w:p w14:paraId="5B219DE9" w14:textId="77777777" w:rsidR="00250A9D" w:rsidRPr="00892CEB" w:rsidRDefault="00250A9D" w:rsidP="00B71F98">
            <w:pPr>
              <w:spacing w:before="40" w:after="40"/>
              <w:rPr>
                <w:rFonts w:asciiTheme="minorHAnsi" w:hAnsiTheme="minorHAnsi" w:cstheme="minorHAnsi"/>
                <w:sz w:val="22"/>
                <w:szCs w:val="22"/>
              </w:rPr>
            </w:pPr>
          </w:p>
          <w:p w14:paraId="2817D3FE" w14:textId="77777777" w:rsidR="003D4C5D" w:rsidRPr="00892CEB" w:rsidRDefault="003D4C5D" w:rsidP="00B71F98">
            <w:pPr>
              <w:spacing w:before="40" w:after="40"/>
              <w:rPr>
                <w:rFonts w:asciiTheme="minorHAnsi" w:hAnsiTheme="minorHAnsi" w:cstheme="minorHAnsi"/>
                <w:sz w:val="22"/>
                <w:szCs w:val="22"/>
              </w:rPr>
            </w:pPr>
          </w:p>
          <w:p w14:paraId="2F67AFC8" w14:textId="77777777" w:rsidR="00250A9D" w:rsidRPr="00892CEB" w:rsidRDefault="00250A9D" w:rsidP="00B71F98">
            <w:pPr>
              <w:spacing w:before="40" w:after="40"/>
              <w:rPr>
                <w:rFonts w:asciiTheme="minorHAnsi" w:hAnsiTheme="minorHAnsi" w:cstheme="minorHAnsi"/>
                <w:sz w:val="22"/>
                <w:szCs w:val="22"/>
              </w:rPr>
            </w:pPr>
            <w:r w:rsidRPr="00892CEB">
              <w:rPr>
                <w:rFonts w:asciiTheme="minorHAnsi" w:hAnsiTheme="minorHAnsi" w:cstheme="minorHAnsi"/>
                <w:sz w:val="22"/>
                <w:szCs w:val="22"/>
              </w:rPr>
              <w:t>Face</w:t>
            </w:r>
            <w:r w:rsidR="00590A39" w:rsidRPr="00892CEB">
              <w:rPr>
                <w:rFonts w:asciiTheme="minorHAnsi" w:hAnsiTheme="minorHAnsi" w:cstheme="minorHAnsi"/>
                <w:sz w:val="22"/>
                <w:szCs w:val="22"/>
              </w:rPr>
              <w:t xml:space="preserve"> </w:t>
            </w:r>
            <w:r w:rsidRPr="00892CEB">
              <w:rPr>
                <w:rFonts w:asciiTheme="minorHAnsi" w:hAnsiTheme="minorHAnsi" w:cstheme="minorHAnsi"/>
                <w:sz w:val="22"/>
                <w:szCs w:val="22"/>
              </w:rPr>
              <w:t>visors</w:t>
            </w:r>
            <w:r w:rsidR="00590A39" w:rsidRPr="00892CEB">
              <w:rPr>
                <w:rFonts w:asciiTheme="minorHAnsi" w:hAnsiTheme="minorHAnsi" w:cstheme="minorHAnsi"/>
                <w:sz w:val="22"/>
                <w:szCs w:val="22"/>
              </w:rPr>
              <w:t xml:space="preserve">, </w:t>
            </w:r>
            <w:r w:rsidRPr="00892CEB">
              <w:rPr>
                <w:rFonts w:asciiTheme="minorHAnsi" w:hAnsiTheme="minorHAnsi" w:cstheme="minorHAnsi"/>
                <w:sz w:val="22"/>
                <w:szCs w:val="22"/>
              </w:rPr>
              <w:t>shields</w:t>
            </w:r>
            <w:r w:rsidR="00590A39" w:rsidRPr="00892CEB">
              <w:rPr>
                <w:rFonts w:asciiTheme="minorHAnsi" w:hAnsiTheme="minorHAnsi" w:cstheme="minorHAnsi"/>
                <w:sz w:val="22"/>
                <w:szCs w:val="22"/>
              </w:rPr>
              <w:t xml:space="preserve"> and/or transparent face coverings</w:t>
            </w:r>
          </w:p>
          <w:p w14:paraId="275C2E81" w14:textId="77777777" w:rsidR="00590A39" w:rsidRPr="00892CEB" w:rsidRDefault="00590A39" w:rsidP="00B71F98">
            <w:pPr>
              <w:spacing w:before="40" w:after="40"/>
              <w:rPr>
                <w:rFonts w:asciiTheme="minorHAnsi" w:hAnsiTheme="minorHAnsi" w:cstheme="minorHAnsi"/>
                <w:sz w:val="22"/>
                <w:szCs w:val="22"/>
              </w:rPr>
            </w:pPr>
          </w:p>
          <w:p w14:paraId="01EBF71F" w14:textId="77777777" w:rsidR="00590A39" w:rsidRPr="00892CEB" w:rsidRDefault="00590A39" w:rsidP="00B71F98">
            <w:pPr>
              <w:spacing w:before="40" w:after="40"/>
              <w:rPr>
                <w:rFonts w:asciiTheme="minorHAnsi" w:hAnsiTheme="minorHAnsi" w:cstheme="minorHAnsi"/>
                <w:sz w:val="22"/>
                <w:szCs w:val="22"/>
              </w:rPr>
            </w:pPr>
          </w:p>
          <w:p w14:paraId="03F80D68" w14:textId="77777777" w:rsidR="00590A39" w:rsidRPr="00892CEB" w:rsidRDefault="00590A39" w:rsidP="00B71F98">
            <w:pPr>
              <w:spacing w:before="40" w:after="40"/>
              <w:rPr>
                <w:rFonts w:asciiTheme="minorHAnsi" w:hAnsiTheme="minorHAnsi" w:cstheme="minorHAnsi"/>
                <w:sz w:val="22"/>
                <w:szCs w:val="22"/>
              </w:rPr>
            </w:pPr>
          </w:p>
          <w:p w14:paraId="1B51BB59" w14:textId="77777777" w:rsidR="00590A39" w:rsidRPr="00892CEB" w:rsidRDefault="00590A39" w:rsidP="00B71F98">
            <w:pPr>
              <w:spacing w:before="40" w:after="40"/>
              <w:rPr>
                <w:rFonts w:asciiTheme="minorHAnsi" w:hAnsiTheme="minorHAnsi" w:cstheme="minorHAnsi"/>
                <w:sz w:val="22"/>
                <w:szCs w:val="22"/>
              </w:rPr>
            </w:pPr>
          </w:p>
          <w:p w14:paraId="20E706BA" w14:textId="77777777" w:rsidR="00590A39" w:rsidRPr="00892CEB" w:rsidRDefault="00590A39" w:rsidP="00B71F98">
            <w:pPr>
              <w:spacing w:before="40" w:after="40"/>
              <w:rPr>
                <w:rFonts w:asciiTheme="minorHAnsi" w:hAnsiTheme="minorHAnsi" w:cstheme="minorHAnsi"/>
                <w:sz w:val="22"/>
                <w:szCs w:val="22"/>
              </w:rPr>
            </w:pPr>
          </w:p>
          <w:p w14:paraId="5EB48C6A" w14:textId="77777777" w:rsidR="00590A39" w:rsidRPr="00892CEB" w:rsidRDefault="00590A39" w:rsidP="00B71F98">
            <w:pPr>
              <w:spacing w:before="40" w:after="40"/>
              <w:rPr>
                <w:rFonts w:asciiTheme="minorHAnsi" w:hAnsiTheme="minorHAnsi" w:cstheme="minorHAnsi"/>
                <w:sz w:val="22"/>
                <w:szCs w:val="22"/>
              </w:rPr>
            </w:pPr>
          </w:p>
          <w:p w14:paraId="5872C7BF" w14:textId="77777777" w:rsidR="00590A39" w:rsidRPr="00892CEB" w:rsidRDefault="00590A39" w:rsidP="00B71F98">
            <w:pPr>
              <w:spacing w:before="40" w:after="40"/>
              <w:rPr>
                <w:rFonts w:asciiTheme="minorHAnsi" w:hAnsiTheme="minorHAnsi" w:cstheme="minorHAnsi"/>
                <w:sz w:val="22"/>
                <w:szCs w:val="22"/>
              </w:rPr>
            </w:pPr>
          </w:p>
          <w:p w14:paraId="4AA4058B" w14:textId="77777777" w:rsidR="00590A39" w:rsidRPr="00892CEB" w:rsidRDefault="00590A39" w:rsidP="00B71F98">
            <w:pPr>
              <w:spacing w:before="40" w:after="40"/>
              <w:rPr>
                <w:rFonts w:asciiTheme="minorHAnsi" w:hAnsiTheme="minorHAnsi" w:cstheme="minorHAnsi"/>
                <w:sz w:val="22"/>
                <w:szCs w:val="22"/>
              </w:rPr>
            </w:pPr>
          </w:p>
          <w:p w14:paraId="61EB0BB3" w14:textId="77777777" w:rsidR="00590A39" w:rsidRPr="00892CEB" w:rsidRDefault="00590A39" w:rsidP="00B71F98">
            <w:pPr>
              <w:spacing w:before="40" w:after="40"/>
              <w:rPr>
                <w:rFonts w:asciiTheme="minorHAnsi" w:hAnsiTheme="minorHAnsi" w:cstheme="minorHAnsi"/>
                <w:sz w:val="22"/>
                <w:szCs w:val="22"/>
              </w:rPr>
            </w:pPr>
          </w:p>
          <w:p w14:paraId="7C39F941" w14:textId="77777777" w:rsidR="00590A39" w:rsidRPr="00892CEB" w:rsidRDefault="00590A39" w:rsidP="00B71F98">
            <w:pPr>
              <w:spacing w:before="40" w:after="40"/>
              <w:rPr>
                <w:rFonts w:asciiTheme="minorHAnsi" w:hAnsiTheme="minorHAnsi" w:cstheme="minorHAnsi"/>
                <w:sz w:val="22"/>
                <w:szCs w:val="22"/>
              </w:rPr>
            </w:pPr>
          </w:p>
          <w:p w14:paraId="6DFC0315" w14:textId="77777777" w:rsidR="00590A39" w:rsidRPr="00892CEB" w:rsidRDefault="00590A39" w:rsidP="00B71F98">
            <w:pPr>
              <w:spacing w:before="40" w:after="40"/>
              <w:rPr>
                <w:rFonts w:asciiTheme="minorHAnsi" w:hAnsiTheme="minorHAnsi" w:cstheme="minorHAnsi"/>
                <w:sz w:val="22"/>
                <w:szCs w:val="22"/>
              </w:rPr>
            </w:pPr>
          </w:p>
          <w:p w14:paraId="7C0DA427" w14:textId="77777777" w:rsidR="00590A39" w:rsidRPr="00892CEB" w:rsidRDefault="00590A39" w:rsidP="00B71F98">
            <w:pPr>
              <w:spacing w:before="40" w:after="40"/>
              <w:rPr>
                <w:rFonts w:asciiTheme="minorHAnsi" w:hAnsiTheme="minorHAnsi" w:cstheme="minorHAnsi"/>
                <w:sz w:val="22"/>
                <w:szCs w:val="22"/>
              </w:rPr>
            </w:pPr>
          </w:p>
          <w:p w14:paraId="12BEBF66" w14:textId="77777777" w:rsidR="00590A39" w:rsidRPr="00892CEB" w:rsidRDefault="00590A39" w:rsidP="00B71F98">
            <w:pPr>
              <w:spacing w:before="40" w:after="40"/>
              <w:rPr>
                <w:rFonts w:asciiTheme="minorHAnsi" w:hAnsiTheme="minorHAnsi" w:cstheme="minorHAnsi"/>
                <w:sz w:val="22"/>
                <w:szCs w:val="22"/>
              </w:rPr>
            </w:pPr>
          </w:p>
          <w:p w14:paraId="28524C61" w14:textId="77777777" w:rsidR="00590A39" w:rsidRPr="00892CEB" w:rsidRDefault="00590A39" w:rsidP="00B71F98">
            <w:pPr>
              <w:spacing w:before="40" w:after="40"/>
              <w:rPr>
                <w:rFonts w:asciiTheme="minorHAnsi" w:hAnsiTheme="minorHAnsi" w:cstheme="minorHAnsi"/>
                <w:sz w:val="22"/>
                <w:szCs w:val="22"/>
              </w:rPr>
            </w:pPr>
          </w:p>
          <w:p w14:paraId="2309D877" w14:textId="3A1434C5" w:rsidR="00590A39" w:rsidRPr="00892CEB" w:rsidRDefault="00590A39" w:rsidP="00B71F98">
            <w:pPr>
              <w:spacing w:before="40" w:after="40"/>
              <w:rPr>
                <w:rFonts w:asciiTheme="minorHAnsi" w:hAnsiTheme="minorHAnsi" w:cstheme="minorHAnsi"/>
                <w:sz w:val="22"/>
                <w:szCs w:val="22"/>
              </w:rPr>
            </w:pPr>
          </w:p>
          <w:p w14:paraId="343930E6" w14:textId="1115BE66" w:rsidR="00BD510F" w:rsidRPr="00892CEB" w:rsidRDefault="00BD510F" w:rsidP="00B71F98">
            <w:pPr>
              <w:spacing w:before="40" w:after="40"/>
              <w:rPr>
                <w:rFonts w:asciiTheme="minorHAnsi" w:hAnsiTheme="minorHAnsi" w:cstheme="minorHAnsi"/>
                <w:sz w:val="22"/>
                <w:szCs w:val="22"/>
              </w:rPr>
            </w:pPr>
          </w:p>
          <w:p w14:paraId="0C177BF2" w14:textId="7D19906D" w:rsidR="00590A39" w:rsidRPr="00892CEB" w:rsidRDefault="00590A39" w:rsidP="00B71F98">
            <w:pPr>
              <w:spacing w:before="40" w:after="40"/>
              <w:rPr>
                <w:rFonts w:asciiTheme="minorHAnsi" w:hAnsiTheme="minorHAnsi" w:cstheme="minorHAnsi"/>
                <w:sz w:val="22"/>
                <w:szCs w:val="22"/>
              </w:rPr>
            </w:pPr>
          </w:p>
        </w:tc>
        <w:tc>
          <w:tcPr>
            <w:tcW w:w="5620" w:type="dxa"/>
          </w:tcPr>
          <w:p w14:paraId="52AE45F4" w14:textId="77777777" w:rsidR="00314617" w:rsidRPr="00892CEB" w:rsidRDefault="00314617" w:rsidP="00314617">
            <w:pPr>
              <w:shd w:val="clear" w:color="auto" w:fill="FFFFFF"/>
              <w:spacing w:after="75"/>
              <w:rPr>
                <w:rFonts w:ascii="Calibri" w:hAnsi="Calibri" w:cs="Calibri"/>
                <w:sz w:val="22"/>
                <w:szCs w:val="22"/>
              </w:rPr>
            </w:pPr>
          </w:p>
          <w:p w14:paraId="5BB47FB7" w14:textId="36948711"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Face coverings will no longer be advised for pupils, staff and visitors either in classrooms or in communal areas. </w:t>
            </w:r>
          </w:p>
          <w:p w14:paraId="7B0E6D1E" w14:textId="77777777" w:rsidR="007D5231" w:rsidRPr="00892CEB" w:rsidRDefault="007D5231" w:rsidP="007D5231">
            <w:pPr>
              <w:shd w:val="clear" w:color="auto" w:fill="FFFFFF"/>
              <w:ind w:left="284"/>
              <w:rPr>
                <w:rFonts w:asciiTheme="minorHAnsi" w:hAnsiTheme="minorHAnsi" w:cstheme="minorHAnsi"/>
                <w:sz w:val="22"/>
                <w:szCs w:val="22"/>
              </w:rPr>
            </w:pPr>
          </w:p>
          <w:p w14:paraId="1D49BADA"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You can find more information on the use of face coverings including when to wear one, exemptions and how to make your own. </w:t>
            </w:r>
          </w:p>
          <w:p w14:paraId="309205F4" w14:textId="77777777" w:rsidR="007D5231" w:rsidRPr="00892CEB" w:rsidRDefault="007D5231" w:rsidP="007D5231">
            <w:pPr>
              <w:pStyle w:val="ListParagraph"/>
              <w:rPr>
                <w:rFonts w:asciiTheme="minorHAnsi" w:hAnsiTheme="minorHAnsi" w:cstheme="minorHAnsi"/>
              </w:rPr>
            </w:pPr>
          </w:p>
          <w:p w14:paraId="5763C18D"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Face coverings are also no longer recommended to be worn on dedicated transport to school or college and are no longer legally required on public transport. </w:t>
            </w:r>
          </w:p>
          <w:p w14:paraId="29053210" w14:textId="77777777" w:rsidR="007D5231" w:rsidRPr="00892CEB" w:rsidRDefault="007D5231" w:rsidP="007D5231">
            <w:pPr>
              <w:pStyle w:val="ListParagraph"/>
              <w:rPr>
                <w:rFonts w:asciiTheme="minorHAnsi" w:hAnsiTheme="minorHAnsi" w:cstheme="minorHAnsi"/>
              </w:rPr>
            </w:pPr>
          </w:p>
          <w:p w14:paraId="0AF9C980"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In circumstances where face coverings are recommended If you have an outbreak in your school, a director of public health might advise you that face coverings should temporarily be worn in communal areas or classrooms (by pupils 6 staff and visitors, unless exempt). </w:t>
            </w:r>
          </w:p>
          <w:p w14:paraId="2BB3EA46" w14:textId="77777777" w:rsidR="007D5231" w:rsidRPr="00892CEB" w:rsidRDefault="007D5231" w:rsidP="007D5231">
            <w:pPr>
              <w:pStyle w:val="ListParagraph"/>
              <w:rPr>
                <w:rFonts w:asciiTheme="minorHAnsi" w:hAnsiTheme="minorHAnsi" w:cstheme="minorHAnsi"/>
              </w:rPr>
            </w:pPr>
          </w:p>
          <w:p w14:paraId="78B035D8"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lastRenderedPageBreak/>
              <w:t xml:space="preserve">School should make sure the outbreak management plans cover this possibility. In these circumstances, transparent face coverings, which may assist communication with someone who relies on lip reading, clear sound or facial expression to communicate, can also be worn. </w:t>
            </w:r>
          </w:p>
          <w:p w14:paraId="1B0E8D3E" w14:textId="77777777" w:rsidR="007D5231" w:rsidRPr="00892CEB" w:rsidRDefault="007D5231" w:rsidP="007D5231">
            <w:pPr>
              <w:pStyle w:val="ListParagraph"/>
              <w:rPr>
                <w:rFonts w:asciiTheme="minorHAnsi" w:hAnsiTheme="minorHAnsi" w:cstheme="minorHAnsi"/>
              </w:rPr>
            </w:pPr>
          </w:p>
          <w:p w14:paraId="65DF05B0"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Transparent face coverings may be effective in reducing the spread of COVID-19. However, the evidence to support this is currently very limited. </w:t>
            </w:r>
          </w:p>
          <w:p w14:paraId="37EA11F8" w14:textId="77777777" w:rsidR="007D5231" w:rsidRPr="00892CEB" w:rsidRDefault="007D5231" w:rsidP="007D5231">
            <w:pPr>
              <w:pStyle w:val="ListParagraph"/>
              <w:rPr>
                <w:rFonts w:asciiTheme="minorHAnsi" w:hAnsiTheme="minorHAnsi" w:cstheme="minorHAnsi"/>
              </w:rPr>
            </w:pPr>
          </w:p>
          <w:p w14:paraId="4E6CA39F"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Face coverings (whether transparent or cloth) should fit securely around the face to cover the nose and mouth and be made with a breathable material capable of filtering airborne particles. </w:t>
            </w:r>
          </w:p>
          <w:p w14:paraId="38CDFCF4" w14:textId="77777777" w:rsidR="007D5231" w:rsidRPr="00892CEB" w:rsidRDefault="007D5231" w:rsidP="007D5231">
            <w:pPr>
              <w:pStyle w:val="ListParagraph"/>
              <w:rPr>
                <w:rFonts w:asciiTheme="minorHAnsi" w:hAnsiTheme="minorHAnsi" w:cstheme="minorHAnsi"/>
              </w:rPr>
            </w:pPr>
          </w:p>
          <w:p w14:paraId="018D2A42"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The main benefit from a transparent face covering is that they can aid communication, for example enabling lip-reading or allowing for the full visibility of facial expressions, but this should be considered alongside the comfort and breathability of a face covering that contains plastic, which may mean that the face covering is less breathable than layers of cloth. </w:t>
            </w:r>
          </w:p>
          <w:p w14:paraId="1F9AD482" w14:textId="77777777" w:rsidR="007D5231" w:rsidRPr="00892CEB" w:rsidRDefault="007D5231" w:rsidP="007D5231">
            <w:pPr>
              <w:pStyle w:val="ListParagraph"/>
              <w:rPr>
                <w:rFonts w:asciiTheme="minorHAnsi" w:hAnsiTheme="minorHAnsi" w:cstheme="minorHAnsi"/>
              </w:rPr>
            </w:pPr>
          </w:p>
          <w:p w14:paraId="0C58ABAC"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Face visors or shields can be worn by those exempt from wearing a face covering but they are not an equivalent alternative in terms of source control of virus transmission. They may protect the wearer against droplet spread in specific circumstances but are unlikely to be effective in preventing the escape of smaller respiratory particles when used without an additional face covering. </w:t>
            </w:r>
          </w:p>
          <w:p w14:paraId="40BEA9A2" w14:textId="77777777" w:rsidR="007D5231" w:rsidRPr="00892CEB" w:rsidRDefault="007D5231" w:rsidP="007D5231">
            <w:pPr>
              <w:pStyle w:val="ListParagraph"/>
              <w:rPr>
                <w:rFonts w:asciiTheme="minorHAnsi" w:hAnsiTheme="minorHAnsi" w:cstheme="minorHAnsi"/>
              </w:rPr>
            </w:pPr>
          </w:p>
          <w:p w14:paraId="28254CBC"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They should only be used after carrying out a risk assessment for the specific situation and should always be cleaned appropriately. </w:t>
            </w:r>
          </w:p>
          <w:p w14:paraId="39FD8D75" w14:textId="77777777" w:rsidR="007D5231" w:rsidRPr="00892CEB" w:rsidRDefault="007D5231" w:rsidP="007D5231">
            <w:pPr>
              <w:pStyle w:val="ListParagraph"/>
              <w:rPr>
                <w:rFonts w:asciiTheme="minorHAnsi" w:hAnsiTheme="minorHAnsi" w:cstheme="minorHAnsi"/>
              </w:rPr>
            </w:pPr>
          </w:p>
          <w:p w14:paraId="61DF8788" w14:textId="77777777" w:rsidR="007D5231" w:rsidRPr="00892CEB" w:rsidRDefault="007D5231" w:rsidP="00F95056">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The use of face coverings may have a particular impact on those who rely on visual signals for communication. </w:t>
            </w:r>
            <w:r w:rsidRPr="00892CEB">
              <w:rPr>
                <w:rFonts w:asciiTheme="minorHAnsi" w:hAnsiTheme="minorHAnsi" w:cstheme="minorHAnsi"/>
                <w:sz w:val="22"/>
                <w:szCs w:val="22"/>
              </w:rPr>
              <w:lastRenderedPageBreak/>
              <w:t xml:space="preserve">Those who communicate with or provide support to those who do, are exempt from any recommendation to wear face coverings in education and childcare settings. You have a duty to make reasonable adjustments for disabled pupils to support them to access education successfully. </w:t>
            </w:r>
          </w:p>
          <w:p w14:paraId="7BFAA1AA" w14:textId="28EFD972" w:rsidR="00F47E2C" w:rsidRPr="00892CEB" w:rsidRDefault="00F47E2C" w:rsidP="009736AD">
            <w:pPr>
              <w:shd w:val="clear" w:color="auto" w:fill="FFFFFF"/>
              <w:ind w:left="284"/>
              <w:rPr>
                <w:rFonts w:asciiTheme="minorHAnsi" w:hAnsiTheme="minorHAnsi" w:cstheme="minorHAnsi"/>
                <w:b/>
                <w:bCs/>
                <w:sz w:val="22"/>
                <w:szCs w:val="22"/>
              </w:rPr>
            </w:pPr>
          </w:p>
        </w:tc>
        <w:tc>
          <w:tcPr>
            <w:tcW w:w="3544" w:type="dxa"/>
          </w:tcPr>
          <w:p w14:paraId="2A0B3AEC" w14:textId="77777777" w:rsidR="003B1E45" w:rsidRPr="00892CEB" w:rsidRDefault="003B1E45" w:rsidP="003B1E45">
            <w:pPr>
              <w:rPr>
                <w:rFonts w:asciiTheme="minorHAnsi" w:hAnsiTheme="minorHAnsi" w:cstheme="minorHAnsi"/>
                <w:sz w:val="22"/>
                <w:szCs w:val="22"/>
              </w:rPr>
            </w:pPr>
          </w:p>
          <w:p w14:paraId="34E6AFEC" w14:textId="77777777" w:rsidR="00C57019" w:rsidRPr="00892CEB" w:rsidRDefault="00C57019" w:rsidP="003B1E45">
            <w:pPr>
              <w:rPr>
                <w:rFonts w:asciiTheme="minorHAnsi" w:hAnsiTheme="minorHAnsi" w:cstheme="minorHAnsi"/>
                <w:sz w:val="22"/>
                <w:szCs w:val="22"/>
              </w:rPr>
            </w:pPr>
          </w:p>
          <w:p w14:paraId="0C0F477E" w14:textId="77777777" w:rsidR="00C57019" w:rsidRPr="00892CEB" w:rsidRDefault="00C57019" w:rsidP="003B1E45">
            <w:pPr>
              <w:rPr>
                <w:rFonts w:asciiTheme="minorHAnsi" w:hAnsiTheme="minorHAnsi" w:cstheme="minorHAnsi"/>
                <w:sz w:val="22"/>
                <w:szCs w:val="22"/>
              </w:rPr>
            </w:pPr>
          </w:p>
          <w:p w14:paraId="5FD1F501" w14:textId="77777777" w:rsidR="00C57019" w:rsidRPr="00892CEB" w:rsidRDefault="00C57019" w:rsidP="003B1E45">
            <w:pPr>
              <w:rPr>
                <w:rFonts w:asciiTheme="minorHAnsi" w:hAnsiTheme="minorHAnsi" w:cstheme="minorHAnsi"/>
                <w:sz w:val="22"/>
                <w:szCs w:val="22"/>
              </w:rPr>
            </w:pPr>
          </w:p>
          <w:p w14:paraId="68175C13" w14:textId="77777777" w:rsidR="00C57019" w:rsidRPr="00892CEB" w:rsidRDefault="00C57019" w:rsidP="003B1E45">
            <w:pPr>
              <w:rPr>
                <w:rFonts w:asciiTheme="minorHAnsi" w:hAnsiTheme="minorHAnsi" w:cstheme="minorHAnsi"/>
                <w:sz w:val="22"/>
                <w:szCs w:val="22"/>
              </w:rPr>
            </w:pPr>
          </w:p>
          <w:p w14:paraId="64664FD8" w14:textId="77777777" w:rsidR="00C57019" w:rsidRPr="00892CEB" w:rsidRDefault="00C57019" w:rsidP="003B1E45">
            <w:pPr>
              <w:rPr>
                <w:rFonts w:asciiTheme="minorHAnsi" w:hAnsiTheme="minorHAnsi" w:cstheme="minorHAnsi"/>
                <w:sz w:val="22"/>
                <w:szCs w:val="22"/>
              </w:rPr>
            </w:pPr>
          </w:p>
          <w:p w14:paraId="0287D8D1" w14:textId="77777777" w:rsidR="00C57019" w:rsidRPr="00892CEB" w:rsidRDefault="00C57019" w:rsidP="003B1E45">
            <w:pPr>
              <w:rPr>
                <w:rFonts w:asciiTheme="minorHAnsi" w:hAnsiTheme="minorHAnsi" w:cstheme="minorHAnsi"/>
                <w:sz w:val="22"/>
                <w:szCs w:val="22"/>
              </w:rPr>
            </w:pPr>
          </w:p>
          <w:p w14:paraId="73CA5523" w14:textId="77777777" w:rsidR="00C57019" w:rsidRPr="00892CEB" w:rsidRDefault="00C57019" w:rsidP="003B1E45">
            <w:pPr>
              <w:rPr>
                <w:rFonts w:asciiTheme="minorHAnsi" w:hAnsiTheme="minorHAnsi" w:cstheme="minorHAnsi"/>
                <w:sz w:val="22"/>
                <w:szCs w:val="22"/>
              </w:rPr>
            </w:pPr>
          </w:p>
          <w:p w14:paraId="5CB35FE8" w14:textId="77777777" w:rsidR="00C57019" w:rsidRPr="00892CEB" w:rsidRDefault="00C57019" w:rsidP="003B1E45">
            <w:pPr>
              <w:rPr>
                <w:rFonts w:asciiTheme="minorHAnsi" w:hAnsiTheme="minorHAnsi" w:cstheme="minorHAnsi"/>
                <w:sz w:val="22"/>
                <w:szCs w:val="22"/>
              </w:rPr>
            </w:pPr>
          </w:p>
          <w:p w14:paraId="24A20A3C" w14:textId="77777777" w:rsidR="00C57019" w:rsidRPr="00892CEB" w:rsidRDefault="00C57019" w:rsidP="003B1E45">
            <w:pPr>
              <w:rPr>
                <w:rFonts w:asciiTheme="minorHAnsi" w:hAnsiTheme="minorHAnsi" w:cstheme="minorHAnsi"/>
                <w:sz w:val="22"/>
                <w:szCs w:val="22"/>
              </w:rPr>
            </w:pPr>
          </w:p>
          <w:p w14:paraId="0A35986B" w14:textId="77777777" w:rsidR="00C57019" w:rsidRPr="00892CEB" w:rsidRDefault="00C57019" w:rsidP="003B1E45">
            <w:pPr>
              <w:rPr>
                <w:rFonts w:asciiTheme="minorHAnsi" w:hAnsiTheme="minorHAnsi" w:cstheme="minorHAnsi"/>
                <w:sz w:val="22"/>
                <w:szCs w:val="22"/>
              </w:rPr>
            </w:pPr>
          </w:p>
          <w:p w14:paraId="344EDC8F" w14:textId="77777777" w:rsidR="00C57019" w:rsidRPr="00892CEB" w:rsidRDefault="00C57019" w:rsidP="003B1E45">
            <w:pPr>
              <w:rPr>
                <w:rFonts w:asciiTheme="minorHAnsi" w:hAnsiTheme="minorHAnsi" w:cstheme="minorHAnsi"/>
                <w:sz w:val="22"/>
                <w:szCs w:val="22"/>
              </w:rPr>
            </w:pPr>
          </w:p>
          <w:p w14:paraId="79FE6F62" w14:textId="77777777" w:rsidR="00C57019" w:rsidRPr="00892CEB" w:rsidRDefault="00C57019" w:rsidP="003B1E45">
            <w:pPr>
              <w:rPr>
                <w:rFonts w:asciiTheme="minorHAnsi" w:hAnsiTheme="minorHAnsi" w:cstheme="minorHAnsi"/>
                <w:sz w:val="22"/>
                <w:szCs w:val="22"/>
              </w:rPr>
            </w:pPr>
          </w:p>
          <w:p w14:paraId="7E601372" w14:textId="77777777" w:rsidR="00C57019" w:rsidRPr="00892CEB" w:rsidRDefault="00C57019" w:rsidP="003B1E45">
            <w:pPr>
              <w:rPr>
                <w:rFonts w:asciiTheme="minorHAnsi" w:hAnsiTheme="minorHAnsi" w:cstheme="minorHAnsi"/>
                <w:sz w:val="22"/>
                <w:szCs w:val="22"/>
              </w:rPr>
            </w:pPr>
          </w:p>
          <w:p w14:paraId="414FA397" w14:textId="77777777" w:rsidR="00C57019" w:rsidRPr="00892CEB" w:rsidRDefault="00C57019" w:rsidP="003B1E45">
            <w:pPr>
              <w:rPr>
                <w:rFonts w:asciiTheme="minorHAnsi" w:hAnsiTheme="minorHAnsi" w:cstheme="minorHAnsi"/>
                <w:sz w:val="22"/>
                <w:szCs w:val="22"/>
              </w:rPr>
            </w:pPr>
          </w:p>
          <w:p w14:paraId="6B18EA6E" w14:textId="77777777" w:rsidR="00C57019" w:rsidRPr="00892CEB" w:rsidRDefault="00C57019" w:rsidP="003B1E45">
            <w:pPr>
              <w:rPr>
                <w:rFonts w:asciiTheme="minorHAnsi" w:hAnsiTheme="minorHAnsi" w:cstheme="minorHAnsi"/>
                <w:sz w:val="22"/>
                <w:szCs w:val="22"/>
              </w:rPr>
            </w:pPr>
          </w:p>
          <w:p w14:paraId="621EF57F" w14:textId="77777777" w:rsidR="00C57019" w:rsidRPr="00892CEB" w:rsidRDefault="00C57019" w:rsidP="003B1E45">
            <w:pPr>
              <w:rPr>
                <w:rFonts w:asciiTheme="minorHAnsi" w:hAnsiTheme="minorHAnsi" w:cstheme="minorHAnsi"/>
                <w:sz w:val="22"/>
                <w:szCs w:val="22"/>
              </w:rPr>
            </w:pPr>
          </w:p>
          <w:p w14:paraId="614E0323" w14:textId="77777777" w:rsidR="00C57019" w:rsidRPr="00892CEB" w:rsidRDefault="00C57019" w:rsidP="003B1E45">
            <w:pPr>
              <w:rPr>
                <w:rFonts w:asciiTheme="minorHAnsi" w:hAnsiTheme="minorHAnsi" w:cstheme="minorHAnsi"/>
                <w:sz w:val="22"/>
                <w:szCs w:val="22"/>
              </w:rPr>
            </w:pPr>
          </w:p>
          <w:p w14:paraId="5EC16978" w14:textId="77777777" w:rsidR="00C57019" w:rsidRPr="00892CEB" w:rsidRDefault="00C57019" w:rsidP="003B1E45">
            <w:pPr>
              <w:rPr>
                <w:rFonts w:asciiTheme="minorHAnsi" w:hAnsiTheme="minorHAnsi" w:cstheme="minorHAnsi"/>
                <w:sz w:val="22"/>
                <w:szCs w:val="22"/>
              </w:rPr>
            </w:pPr>
          </w:p>
          <w:p w14:paraId="10D65FEC" w14:textId="77777777" w:rsidR="00C57019" w:rsidRPr="00892CEB" w:rsidRDefault="00C57019" w:rsidP="003B1E45">
            <w:pPr>
              <w:rPr>
                <w:rFonts w:asciiTheme="minorHAnsi" w:hAnsiTheme="minorHAnsi" w:cstheme="minorHAnsi"/>
                <w:sz w:val="22"/>
                <w:szCs w:val="22"/>
              </w:rPr>
            </w:pPr>
          </w:p>
          <w:p w14:paraId="7B2B914B" w14:textId="77777777" w:rsidR="00C57019" w:rsidRPr="00892CEB" w:rsidRDefault="00C57019" w:rsidP="003B1E45">
            <w:pPr>
              <w:rPr>
                <w:rFonts w:asciiTheme="minorHAnsi" w:hAnsiTheme="minorHAnsi" w:cstheme="minorHAnsi"/>
                <w:sz w:val="22"/>
                <w:szCs w:val="22"/>
              </w:rPr>
            </w:pPr>
          </w:p>
          <w:p w14:paraId="1C109A85" w14:textId="77777777" w:rsidR="00C57019" w:rsidRPr="00892CEB" w:rsidRDefault="00C57019" w:rsidP="003B1E45">
            <w:pPr>
              <w:rPr>
                <w:rFonts w:asciiTheme="minorHAnsi" w:hAnsiTheme="minorHAnsi" w:cstheme="minorHAnsi"/>
                <w:sz w:val="22"/>
                <w:szCs w:val="22"/>
              </w:rPr>
            </w:pPr>
          </w:p>
          <w:p w14:paraId="037D8CAF" w14:textId="77777777" w:rsidR="00C57019" w:rsidRPr="00892CEB" w:rsidRDefault="00C57019" w:rsidP="003B1E45">
            <w:pPr>
              <w:rPr>
                <w:rFonts w:asciiTheme="minorHAnsi" w:hAnsiTheme="minorHAnsi" w:cstheme="minorHAnsi"/>
                <w:sz w:val="22"/>
                <w:szCs w:val="22"/>
              </w:rPr>
            </w:pPr>
          </w:p>
          <w:p w14:paraId="1F86BDF6" w14:textId="77777777" w:rsidR="00C57019" w:rsidRPr="00892CEB" w:rsidRDefault="00C57019" w:rsidP="003B1E45">
            <w:pPr>
              <w:rPr>
                <w:rFonts w:asciiTheme="minorHAnsi" w:hAnsiTheme="minorHAnsi" w:cstheme="minorHAnsi"/>
                <w:sz w:val="22"/>
                <w:szCs w:val="22"/>
              </w:rPr>
            </w:pPr>
          </w:p>
          <w:p w14:paraId="1546979F" w14:textId="77777777" w:rsidR="00C57019" w:rsidRPr="00892CEB" w:rsidRDefault="00C57019" w:rsidP="003B1E45">
            <w:pPr>
              <w:rPr>
                <w:rFonts w:asciiTheme="minorHAnsi" w:hAnsiTheme="minorHAnsi" w:cstheme="minorHAnsi"/>
                <w:sz w:val="22"/>
                <w:szCs w:val="22"/>
              </w:rPr>
            </w:pPr>
          </w:p>
          <w:p w14:paraId="5E411059" w14:textId="77777777" w:rsidR="00C57019" w:rsidRPr="00892CEB" w:rsidRDefault="00C57019" w:rsidP="003B1E45">
            <w:pPr>
              <w:rPr>
                <w:rFonts w:asciiTheme="minorHAnsi" w:hAnsiTheme="minorHAnsi" w:cstheme="minorHAnsi"/>
                <w:sz w:val="22"/>
                <w:szCs w:val="22"/>
              </w:rPr>
            </w:pPr>
          </w:p>
          <w:p w14:paraId="53038DFB" w14:textId="77777777" w:rsidR="00C57019" w:rsidRPr="00892CEB" w:rsidRDefault="00C57019" w:rsidP="003B1E45">
            <w:pPr>
              <w:rPr>
                <w:rFonts w:asciiTheme="minorHAnsi" w:hAnsiTheme="minorHAnsi" w:cstheme="minorHAnsi"/>
                <w:sz w:val="22"/>
                <w:szCs w:val="22"/>
              </w:rPr>
            </w:pPr>
          </w:p>
          <w:p w14:paraId="79EFB350" w14:textId="77777777" w:rsidR="00C57019" w:rsidRPr="00892CEB" w:rsidRDefault="00C57019" w:rsidP="003B1E45">
            <w:pPr>
              <w:rPr>
                <w:rFonts w:asciiTheme="minorHAnsi" w:hAnsiTheme="minorHAnsi" w:cstheme="minorHAnsi"/>
                <w:sz w:val="22"/>
                <w:szCs w:val="22"/>
              </w:rPr>
            </w:pPr>
          </w:p>
          <w:p w14:paraId="68CEA523" w14:textId="77777777" w:rsidR="00C57019" w:rsidRPr="00892CEB" w:rsidRDefault="00C57019" w:rsidP="003B1E45">
            <w:pPr>
              <w:rPr>
                <w:rFonts w:asciiTheme="minorHAnsi" w:hAnsiTheme="minorHAnsi" w:cstheme="minorHAnsi"/>
                <w:sz w:val="22"/>
                <w:szCs w:val="22"/>
              </w:rPr>
            </w:pPr>
          </w:p>
          <w:p w14:paraId="1829BDAC" w14:textId="77777777" w:rsidR="00C57019" w:rsidRPr="00892CEB" w:rsidRDefault="00C57019" w:rsidP="003B1E45">
            <w:pPr>
              <w:rPr>
                <w:rFonts w:asciiTheme="minorHAnsi" w:hAnsiTheme="minorHAnsi" w:cstheme="minorHAnsi"/>
                <w:sz w:val="22"/>
                <w:szCs w:val="22"/>
              </w:rPr>
            </w:pPr>
          </w:p>
          <w:p w14:paraId="79F74E78" w14:textId="77777777" w:rsidR="00C57019" w:rsidRPr="00892CEB" w:rsidRDefault="00C57019" w:rsidP="003B1E45">
            <w:pPr>
              <w:rPr>
                <w:rFonts w:asciiTheme="minorHAnsi" w:hAnsiTheme="minorHAnsi" w:cstheme="minorHAnsi"/>
                <w:sz w:val="22"/>
                <w:szCs w:val="22"/>
              </w:rPr>
            </w:pPr>
          </w:p>
          <w:p w14:paraId="321DADFD" w14:textId="77777777" w:rsidR="00F47E2C" w:rsidRPr="00892CEB" w:rsidRDefault="00F47E2C" w:rsidP="003B1E45">
            <w:pPr>
              <w:rPr>
                <w:rFonts w:asciiTheme="minorHAnsi" w:hAnsiTheme="minorHAnsi" w:cstheme="minorHAnsi"/>
                <w:sz w:val="22"/>
                <w:szCs w:val="22"/>
              </w:rPr>
            </w:pPr>
          </w:p>
          <w:p w14:paraId="494B8ADE" w14:textId="77777777" w:rsidR="004F390D" w:rsidRPr="00892CEB" w:rsidRDefault="004F390D" w:rsidP="003B1E45">
            <w:pPr>
              <w:rPr>
                <w:rFonts w:asciiTheme="minorHAnsi" w:hAnsiTheme="minorHAnsi" w:cstheme="minorHAnsi"/>
                <w:sz w:val="22"/>
                <w:szCs w:val="22"/>
              </w:rPr>
            </w:pPr>
          </w:p>
          <w:p w14:paraId="1438CC6C" w14:textId="77777777" w:rsidR="00C57019" w:rsidRPr="00892CEB" w:rsidRDefault="00C57019" w:rsidP="003B1E45">
            <w:pPr>
              <w:rPr>
                <w:rFonts w:asciiTheme="minorHAnsi" w:hAnsiTheme="minorHAnsi" w:cstheme="minorHAnsi"/>
                <w:sz w:val="22"/>
                <w:szCs w:val="22"/>
              </w:rPr>
            </w:pPr>
          </w:p>
          <w:p w14:paraId="41BF79C8" w14:textId="77777777" w:rsidR="00C57019" w:rsidRPr="00892CEB" w:rsidRDefault="00C57019" w:rsidP="003B1E45">
            <w:pPr>
              <w:rPr>
                <w:rFonts w:asciiTheme="minorHAnsi" w:hAnsiTheme="minorHAnsi" w:cstheme="minorHAnsi"/>
                <w:sz w:val="22"/>
                <w:szCs w:val="22"/>
              </w:rPr>
            </w:pPr>
          </w:p>
          <w:p w14:paraId="158E1B72" w14:textId="77777777" w:rsidR="00C57019" w:rsidRPr="00892CEB" w:rsidRDefault="00C57019" w:rsidP="003B1E45">
            <w:pPr>
              <w:rPr>
                <w:rFonts w:asciiTheme="minorHAnsi" w:hAnsiTheme="minorHAnsi" w:cstheme="minorHAnsi"/>
                <w:sz w:val="22"/>
                <w:szCs w:val="22"/>
              </w:rPr>
            </w:pPr>
          </w:p>
          <w:p w14:paraId="5AF98598" w14:textId="77777777" w:rsidR="00C57019" w:rsidRPr="00892CEB" w:rsidRDefault="00C57019" w:rsidP="003B1E45">
            <w:pPr>
              <w:rPr>
                <w:rFonts w:asciiTheme="minorHAnsi" w:hAnsiTheme="minorHAnsi" w:cstheme="minorHAnsi"/>
                <w:sz w:val="22"/>
                <w:szCs w:val="22"/>
              </w:rPr>
            </w:pPr>
          </w:p>
          <w:p w14:paraId="25032CF4" w14:textId="77777777" w:rsidR="00C57019" w:rsidRPr="00892CEB" w:rsidRDefault="00C57019" w:rsidP="003B1E45">
            <w:pPr>
              <w:rPr>
                <w:rFonts w:asciiTheme="minorHAnsi" w:hAnsiTheme="minorHAnsi" w:cstheme="minorHAnsi"/>
                <w:sz w:val="22"/>
                <w:szCs w:val="22"/>
              </w:rPr>
            </w:pPr>
          </w:p>
          <w:p w14:paraId="0AB48649" w14:textId="77777777" w:rsidR="00C57019" w:rsidRPr="00892CEB" w:rsidRDefault="00C57019" w:rsidP="003B1E45">
            <w:pPr>
              <w:rPr>
                <w:rFonts w:asciiTheme="minorHAnsi" w:hAnsiTheme="minorHAnsi" w:cstheme="minorHAnsi"/>
                <w:sz w:val="22"/>
                <w:szCs w:val="22"/>
              </w:rPr>
            </w:pPr>
          </w:p>
          <w:p w14:paraId="1CDA5E7E" w14:textId="77777777" w:rsidR="00C57019" w:rsidRPr="00892CEB" w:rsidRDefault="00C57019" w:rsidP="003B1E45">
            <w:pPr>
              <w:rPr>
                <w:rFonts w:asciiTheme="minorHAnsi" w:hAnsiTheme="minorHAnsi" w:cstheme="minorHAnsi"/>
                <w:sz w:val="22"/>
                <w:szCs w:val="22"/>
              </w:rPr>
            </w:pPr>
          </w:p>
          <w:p w14:paraId="2A10CF30" w14:textId="77777777" w:rsidR="00C57019" w:rsidRPr="00892CEB" w:rsidRDefault="00C57019" w:rsidP="003B1E45">
            <w:pPr>
              <w:rPr>
                <w:rFonts w:asciiTheme="minorHAnsi" w:hAnsiTheme="minorHAnsi" w:cstheme="minorHAnsi"/>
                <w:sz w:val="22"/>
                <w:szCs w:val="22"/>
              </w:rPr>
            </w:pPr>
          </w:p>
          <w:p w14:paraId="4724A21C" w14:textId="77777777" w:rsidR="00C57019" w:rsidRPr="00892CEB" w:rsidRDefault="00C57019" w:rsidP="003B1E45">
            <w:pPr>
              <w:rPr>
                <w:rFonts w:asciiTheme="minorHAnsi" w:hAnsiTheme="minorHAnsi" w:cstheme="minorHAnsi"/>
                <w:sz w:val="22"/>
                <w:szCs w:val="22"/>
              </w:rPr>
            </w:pPr>
          </w:p>
          <w:p w14:paraId="3B0B0DCB" w14:textId="77777777" w:rsidR="00C57019" w:rsidRPr="00892CEB" w:rsidRDefault="00C57019" w:rsidP="003B1E45">
            <w:pPr>
              <w:rPr>
                <w:rFonts w:asciiTheme="minorHAnsi" w:hAnsiTheme="minorHAnsi" w:cstheme="minorHAnsi"/>
                <w:sz w:val="22"/>
                <w:szCs w:val="22"/>
              </w:rPr>
            </w:pPr>
          </w:p>
          <w:p w14:paraId="1A269748" w14:textId="77777777" w:rsidR="00C57019" w:rsidRPr="00892CEB" w:rsidRDefault="00C57019" w:rsidP="003B1E45">
            <w:pPr>
              <w:rPr>
                <w:rFonts w:asciiTheme="minorHAnsi" w:hAnsiTheme="minorHAnsi" w:cstheme="minorHAnsi"/>
                <w:sz w:val="22"/>
                <w:szCs w:val="22"/>
              </w:rPr>
            </w:pPr>
          </w:p>
          <w:p w14:paraId="22B77A57" w14:textId="77777777" w:rsidR="00C57019" w:rsidRPr="00892CEB" w:rsidRDefault="00C57019" w:rsidP="003B1E45">
            <w:pPr>
              <w:rPr>
                <w:rFonts w:asciiTheme="minorHAnsi" w:hAnsiTheme="minorHAnsi" w:cstheme="minorHAnsi"/>
                <w:sz w:val="22"/>
                <w:szCs w:val="22"/>
              </w:rPr>
            </w:pPr>
          </w:p>
          <w:p w14:paraId="0278CBBA" w14:textId="77777777" w:rsidR="00C57019" w:rsidRPr="00892CEB" w:rsidRDefault="00C57019" w:rsidP="003B1E45">
            <w:pPr>
              <w:rPr>
                <w:rFonts w:asciiTheme="minorHAnsi" w:hAnsiTheme="minorHAnsi" w:cstheme="minorHAnsi"/>
                <w:sz w:val="22"/>
                <w:szCs w:val="22"/>
              </w:rPr>
            </w:pPr>
          </w:p>
          <w:p w14:paraId="13515CA8" w14:textId="77777777" w:rsidR="00C57019" w:rsidRPr="00892CEB" w:rsidRDefault="00C57019" w:rsidP="003B1E45">
            <w:pPr>
              <w:rPr>
                <w:rFonts w:asciiTheme="minorHAnsi" w:hAnsiTheme="minorHAnsi" w:cstheme="minorHAnsi"/>
                <w:sz w:val="22"/>
                <w:szCs w:val="22"/>
              </w:rPr>
            </w:pPr>
          </w:p>
          <w:p w14:paraId="77B91FD8" w14:textId="7AE0A8E7" w:rsidR="00C57019" w:rsidRPr="00892CEB" w:rsidRDefault="00C57019" w:rsidP="003B1E45">
            <w:pPr>
              <w:rPr>
                <w:rFonts w:asciiTheme="minorHAnsi" w:hAnsiTheme="minorHAnsi" w:cstheme="minorHAnsi"/>
                <w:sz w:val="22"/>
                <w:szCs w:val="22"/>
              </w:rPr>
            </w:pPr>
          </w:p>
          <w:p w14:paraId="17BCB1F6" w14:textId="3D03F093" w:rsidR="00183D25" w:rsidRPr="00892CEB" w:rsidRDefault="00183D25" w:rsidP="003B1E45">
            <w:pPr>
              <w:rPr>
                <w:rFonts w:asciiTheme="minorHAnsi" w:hAnsiTheme="minorHAnsi" w:cstheme="minorHAnsi"/>
                <w:sz w:val="22"/>
                <w:szCs w:val="22"/>
              </w:rPr>
            </w:pPr>
          </w:p>
          <w:p w14:paraId="5B3118CF" w14:textId="05919C23" w:rsidR="00183D25" w:rsidRPr="00892CEB" w:rsidRDefault="00183D25" w:rsidP="003B1E45">
            <w:pPr>
              <w:rPr>
                <w:rFonts w:asciiTheme="minorHAnsi" w:hAnsiTheme="minorHAnsi" w:cstheme="minorHAnsi"/>
                <w:sz w:val="22"/>
                <w:szCs w:val="22"/>
              </w:rPr>
            </w:pPr>
          </w:p>
          <w:p w14:paraId="3E1FA383" w14:textId="5ED0A64A" w:rsidR="00183D25" w:rsidRPr="00892CEB" w:rsidRDefault="00183D25" w:rsidP="003B1E45">
            <w:pPr>
              <w:rPr>
                <w:rFonts w:asciiTheme="minorHAnsi" w:hAnsiTheme="minorHAnsi" w:cstheme="minorHAnsi"/>
                <w:sz w:val="22"/>
                <w:szCs w:val="22"/>
              </w:rPr>
            </w:pPr>
          </w:p>
          <w:p w14:paraId="05884C96" w14:textId="58EED8F4" w:rsidR="00183D25" w:rsidRPr="00892CEB" w:rsidRDefault="00183D25" w:rsidP="003B1E45">
            <w:pPr>
              <w:rPr>
                <w:rFonts w:asciiTheme="minorHAnsi" w:hAnsiTheme="minorHAnsi" w:cstheme="minorHAnsi"/>
                <w:sz w:val="22"/>
                <w:szCs w:val="22"/>
              </w:rPr>
            </w:pPr>
          </w:p>
          <w:p w14:paraId="5E05E6E6" w14:textId="2377F2BA" w:rsidR="00183D25" w:rsidRPr="00892CEB" w:rsidRDefault="00183D25" w:rsidP="003B1E45">
            <w:pPr>
              <w:rPr>
                <w:rFonts w:asciiTheme="minorHAnsi" w:hAnsiTheme="minorHAnsi" w:cstheme="minorHAnsi"/>
                <w:sz w:val="22"/>
                <w:szCs w:val="22"/>
              </w:rPr>
            </w:pPr>
          </w:p>
          <w:p w14:paraId="4BA795FF" w14:textId="77323BF6" w:rsidR="00183D25" w:rsidRPr="00892CEB" w:rsidRDefault="00183D25" w:rsidP="003B1E45">
            <w:pPr>
              <w:rPr>
                <w:rFonts w:asciiTheme="minorHAnsi" w:hAnsiTheme="minorHAnsi" w:cstheme="minorHAnsi"/>
                <w:sz w:val="22"/>
                <w:szCs w:val="22"/>
              </w:rPr>
            </w:pPr>
          </w:p>
          <w:p w14:paraId="5D3354E3" w14:textId="154C6082" w:rsidR="00183D25" w:rsidRPr="00892CEB" w:rsidRDefault="00183D25" w:rsidP="003B1E45">
            <w:pPr>
              <w:rPr>
                <w:rFonts w:asciiTheme="minorHAnsi" w:hAnsiTheme="minorHAnsi" w:cstheme="minorHAnsi"/>
                <w:sz w:val="22"/>
                <w:szCs w:val="22"/>
              </w:rPr>
            </w:pPr>
          </w:p>
          <w:p w14:paraId="2E1F1F1D" w14:textId="7AF964BD" w:rsidR="00183D25" w:rsidRPr="00892CEB" w:rsidRDefault="00183D25" w:rsidP="003B1E45">
            <w:pPr>
              <w:rPr>
                <w:rFonts w:asciiTheme="minorHAnsi" w:hAnsiTheme="minorHAnsi" w:cstheme="minorHAnsi"/>
                <w:sz w:val="22"/>
                <w:szCs w:val="22"/>
              </w:rPr>
            </w:pPr>
          </w:p>
          <w:p w14:paraId="4C9A9242" w14:textId="60E9C185" w:rsidR="00183D25" w:rsidRPr="00892CEB" w:rsidRDefault="00183D25" w:rsidP="003B1E45">
            <w:pPr>
              <w:rPr>
                <w:rFonts w:asciiTheme="minorHAnsi" w:hAnsiTheme="minorHAnsi" w:cstheme="minorHAnsi"/>
                <w:sz w:val="22"/>
                <w:szCs w:val="22"/>
              </w:rPr>
            </w:pPr>
          </w:p>
          <w:p w14:paraId="62FB729B" w14:textId="77777777" w:rsidR="004F390D" w:rsidRPr="00892CEB" w:rsidRDefault="004F390D" w:rsidP="003B1E45">
            <w:pPr>
              <w:rPr>
                <w:rFonts w:asciiTheme="minorHAnsi" w:hAnsiTheme="minorHAnsi" w:cstheme="minorHAnsi"/>
                <w:sz w:val="22"/>
                <w:szCs w:val="22"/>
              </w:rPr>
            </w:pPr>
          </w:p>
          <w:p w14:paraId="6E96F6B2" w14:textId="77777777" w:rsidR="00C57019" w:rsidRPr="00892CEB" w:rsidRDefault="00C57019" w:rsidP="003B1E45">
            <w:pPr>
              <w:rPr>
                <w:rFonts w:asciiTheme="minorHAnsi" w:hAnsiTheme="minorHAnsi" w:cstheme="minorHAnsi"/>
                <w:sz w:val="22"/>
                <w:szCs w:val="22"/>
              </w:rPr>
            </w:pPr>
          </w:p>
          <w:p w14:paraId="59190425" w14:textId="7CAB1EC6" w:rsidR="00C57019" w:rsidRPr="00892CEB" w:rsidRDefault="00C57019" w:rsidP="003B1E45">
            <w:pPr>
              <w:rPr>
                <w:rFonts w:asciiTheme="minorHAnsi" w:hAnsiTheme="minorHAnsi" w:cstheme="minorHAnsi"/>
                <w:sz w:val="22"/>
                <w:szCs w:val="22"/>
              </w:rPr>
            </w:pPr>
          </w:p>
        </w:tc>
        <w:tc>
          <w:tcPr>
            <w:tcW w:w="1664" w:type="dxa"/>
          </w:tcPr>
          <w:p w14:paraId="2FC0F65B" w14:textId="77777777" w:rsidR="003B1E45" w:rsidRPr="00892CEB" w:rsidRDefault="003B1E45" w:rsidP="003B1E45">
            <w:pPr>
              <w:jc w:val="center"/>
              <w:rPr>
                <w:rFonts w:ascii="Calibri" w:hAnsi="Calibri" w:cs="Calibri"/>
                <w:bCs/>
                <w:sz w:val="22"/>
                <w:szCs w:val="22"/>
              </w:rPr>
            </w:pPr>
          </w:p>
        </w:tc>
      </w:tr>
      <w:tr w:rsidR="00892CEB" w:rsidRPr="00892CEB" w14:paraId="3F1B76BF" w14:textId="77777777" w:rsidTr="00593E72">
        <w:trPr>
          <w:trHeight w:val="434"/>
          <w:jc w:val="center"/>
        </w:trPr>
        <w:tc>
          <w:tcPr>
            <w:tcW w:w="2150" w:type="dxa"/>
          </w:tcPr>
          <w:p w14:paraId="7AA26214" w14:textId="4299A023" w:rsidR="0079419D" w:rsidRPr="00892CEB" w:rsidRDefault="0079419D" w:rsidP="00E44FD6">
            <w:pPr>
              <w:rPr>
                <w:rFonts w:asciiTheme="minorHAnsi" w:hAnsiTheme="minorHAnsi" w:cstheme="minorHAnsi"/>
                <w:b/>
                <w:bCs/>
                <w:sz w:val="22"/>
                <w:szCs w:val="22"/>
              </w:rPr>
            </w:pPr>
          </w:p>
          <w:p w14:paraId="1AA136C2" w14:textId="20F63C72" w:rsidR="0079419D" w:rsidRPr="00892CEB" w:rsidRDefault="0079419D" w:rsidP="00E44FD6">
            <w:pPr>
              <w:rPr>
                <w:rFonts w:asciiTheme="minorHAnsi" w:hAnsiTheme="minorHAnsi" w:cstheme="minorHAnsi"/>
                <w:sz w:val="22"/>
                <w:szCs w:val="22"/>
              </w:rPr>
            </w:pPr>
            <w:r w:rsidRPr="00892CEB">
              <w:rPr>
                <w:rFonts w:asciiTheme="minorHAnsi" w:hAnsiTheme="minorHAnsi" w:cstheme="minorHAnsi"/>
                <w:sz w:val="22"/>
                <w:szCs w:val="22"/>
              </w:rPr>
              <w:t xml:space="preserve">Personal Protective Equipment (PPE) </w:t>
            </w:r>
          </w:p>
          <w:p w14:paraId="6038AE90" w14:textId="1BA7422C" w:rsidR="0079419D" w:rsidRPr="00892CEB" w:rsidRDefault="0079419D" w:rsidP="00E44FD6">
            <w:pPr>
              <w:rPr>
                <w:rFonts w:asciiTheme="minorHAnsi" w:hAnsiTheme="minorHAnsi" w:cstheme="minorHAnsi"/>
                <w:b/>
                <w:bCs/>
                <w:sz w:val="22"/>
                <w:szCs w:val="22"/>
              </w:rPr>
            </w:pPr>
          </w:p>
        </w:tc>
        <w:tc>
          <w:tcPr>
            <w:tcW w:w="2148" w:type="dxa"/>
          </w:tcPr>
          <w:p w14:paraId="4DBE7F7D" w14:textId="77777777" w:rsidR="0079419D" w:rsidRPr="00892CEB" w:rsidRDefault="0079419D" w:rsidP="0079419D">
            <w:pPr>
              <w:spacing w:before="40" w:after="40"/>
              <w:rPr>
                <w:rFonts w:asciiTheme="minorHAnsi" w:hAnsiTheme="minorHAnsi" w:cstheme="minorHAnsi"/>
                <w:sz w:val="22"/>
              </w:rPr>
            </w:pPr>
          </w:p>
          <w:p w14:paraId="6E680A42" w14:textId="285E891A" w:rsidR="0079419D" w:rsidRPr="00892CEB" w:rsidRDefault="0079419D" w:rsidP="0079419D">
            <w:pPr>
              <w:spacing w:before="40" w:after="40"/>
              <w:rPr>
                <w:rFonts w:asciiTheme="minorHAnsi" w:hAnsiTheme="minorHAnsi" w:cstheme="minorHAnsi"/>
                <w:sz w:val="22"/>
              </w:rPr>
            </w:pPr>
            <w:r w:rsidRPr="00892CEB">
              <w:rPr>
                <w:rFonts w:asciiTheme="minorHAnsi" w:hAnsiTheme="minorHAnsi" w:cstheme="minorHAnsi"/>
                <w:sz w:val="22"/>
              </w:rPr>
              <w:t>Spread of infection (coronavirus)</w:t>
            </w:r>
          </w:p>
          <w:p w14:paraId="798DB36F" w14:textId="77777777" w:rsidR="0079419D" w:rsidRPr="00892CEB" w:rsidRDefault="0079419D" w:rsidP="00E44FD6">
            <w:pPr>
              <w:rPr>
                <w:rFonts w:asciiTheme="minorHAnsi" w:hAnsiTheme="minorHAnsi" w:cstheme="minorHAnsi"/>
                <w:b/>
                <w:bCs/>
                <w:sz w:val="22"/>
                <w:szCs w:val="22"/>
              </w:rPr>
            </w:pPr>
          </w:p>
        </w:tc>
        <w:tc>
          <w:tcPr>
            <w:tcW w:w="5620" w:type="dxa"/>
          </w:tcPr>
          <w:p w14:paraId="6EA11434" w14:textId="488835B3" w:rsidR="0079419D" w:rsidRPr="00892CEB" w:rsidRDefault="0079419D" w:rsidP="0079419D">
            <w:pPr>
              <w:shd w:val="clear" w:color="auto" w:fill="FFFFFF"/>
              <w:spacing w:after="75"/>
              <w:ind w:left="300"/>
              <w:rPr>
                <w:rFonts w:ascii="Calibri" w:hAnsi="Calibri" w:cs="Calibri"/>
                <w:sz w:val="22"/>
                <w:szCs w:val="22"/>
              </w:rPr>
            </w:pPr>
          </w:p>
          <w:p w14:paraId="0CDC9AA7" w14:textId="1CEF2450" w:rsidR="00AA6BBA" w:rsidRPr="00892CEB" w:rsidRDefault="00AA6BBA" w:rsidP="00AA6BBA">
            <w:pPr>
              <w:numPr>
                <w:ilvl w:val="0"/>
                <w:numId w:val="3"/>
              </w:numPr>
              <w:shd w:val="clear" w:color="auto" w:fill="FFFFFF"/>
              <w:rPr>
                <w:rFonts w:asciiTheme="minorHAnsi" w:hAnsiTheme="minorHAnsi" w:cstheme="minorHAnsi"/>
                <w:sz w:val="22"/>
                <w:szCs w:val="22"/>
              </w:rPr>
            </w:pPr>
            <w:r w:rsidRPr="00892CEB">
              <w:rPr>
                <w:rFonts w:ascii="Calibri" w:hAnsi="Calibri" w:cs="Calibri"/>
                <w:sz w:val="22"/>
                <w:szCs w:val="22"/>
              </w:rPr>
              <w:t>PPE is used in a limited number of settings to protect wearers against hazards and risks, such as surgical masks or respirators used in medical and industrial settings. A face covering is a covering of any type that covers your nose and mouth.</w:t>
            </w:r>
          </w:p>
          <w:p w14:paraId="1D50C644" w14:textId="77777777" w:rsidR="00AA6BBA" w:rsidRPr="00892CEB" w:rsidRDefault="00AA6BBA" w:rsidP="00AA6BBA">
            <w:pPr>
              <w:shd w:val="clear" w:color="auto" w:fill="FFFFFF"/>
              <w:ind w:left="284"/>
              <w:rPr>
                <w:rFonts w:asciiTheme="minorHAnsi" w:hAnsiTheme="minorHAnsi" w:cstheme="minorHAnsi"/>
                <w:sz w:val="22"/>
                <w:szCs w:val="22"/>
              </w:rPr>
            </w:pPr>
          </w:p>
          <w:p w14:paraId="0625B0A5" w14:textId="2C46BE54" w:rsidR="00AA6BBA" w:rsidRPr="00892CEB" w:rsidRDefault="00AA6BBA" w:rsidP="00AA6BBA">
            <w:pPr>
              <w:numPr>
                <w:ilvl w:val="0"/>
                <w:numId w:val="3"/>
              </w:numPr>
              <w:shd w:val="clear" w:color="auto" w:fill="FFFFFF"/>
              <w:rPr>
                <w:rFonts w:asciiTheme="minorHAnsi" w:hAnsiTheme="minorHAnsi" w:cstheme="minorHAnsi"/>
                <w:sz w:val="22"/>
                <w:szCs w:val="22"/>
              </w:rPr>
            </w:pPr>
            <w:r w:rsidRPr="00892CEB">
              <w:rPr>
                <w:rFonts w:ascii="Calibri" w:hAnsi="Calibri" w:cs="Calibri"/>
                <w:sz w:val="22"/>
                <w:szCs w:val="22"/>
              </w:rPr>
              <w:t>Most staff in education, childcare and children’s social care settings will not require PPE beyond what they would normally need for their work, even if they are not always able to maintain a distance of 2 metres from others.</w:t>
            </w:r>
          </w:p>
          <w:p w14:paraId="74CD0C26" w14:textId="77777777" w:rsidR="00AA6BBA" w:rsidRPr="00892CEB" w:rsidRDefault="00AA6BBA" w:rsidP="00AA6BBA">
            <w:pPr>
              <w:pStyle w:val="ListParagraph"/>
              <w:rPr>
                <w:rFonts w:asciiTheme="minorHAnsi" w:hAnsiTheme="minorHAnsi" w:cstheme="minorHAnsi"/>
              </w:rPr>
            </w:pPr>
          </w:p>
          <w:p w14:paraId="6EF6515A" w14:textId="77777777" w:rsidR="00AA6BBA" w:rsidRPr="00892CEB" w:rsidRDefault="00AA6BBA" w:rsidP="00AA6BBA">
            <w:pPr>
              <w:numPr>
                <w:ilvl w:val="0"/>
                <w:numId w:val="3"/>
              </w:numPr>
              <w:shd w:val="clear" w:color="auto" w:fill="FFFFFF"/>
              <w:rPr>
                <w:rFonts w:asciiTheme="minorHAnsi" w:hAnsiTheme="minorHAnsi" w:cstheme="minorHAnsi"/>
                <w:sz w:val="22"/>
                <w:szCs w:val="22"/>
              </w:rPr>
            </w:pPr>
            <w:r w:rsidRPr="00892CEB">
              <w:rPr>
                <w:rFonts w:ascii="Calibri" w:hAnsi="Calibri" w:cs="Calibri"/>
                <w:sz w:val="22"/>
                <w:szCs w:val="22"/>
              </w:rPr>
              <w:t>If a child, young person, or student already has routine intimate care needs that involve the use of PPE, the same PPE should continue to be used.</w:t>
            </w:r>
          </w:p>
          <w:p w14:paraId="7A9BD85C" w14:textId="77777777" w:rsidR="00AA6BBA" w:rsidRPr="00892CEB" w:rsidRDefault="00AA6BBA" w:rsidP="00AA6BBA">
            <w:pPr>
              <w:pStyle w:val="NormalWeb"/>
              <w:shd w:val="clear" w:color="auto" w:fill="FFFFFF"/>
              <w:spacing w:before="300" w:after="300"/>
              <w:rPr>
                <w:rFonts w:ascii="Calibri" w:hAnsi="Calibri" w:cs="Calibri"/>
                <w:sz w:val="22"/>
                <w:szCs w:val="22"/>
              </w:rPr>
            </w:pPr>
            <w:r w:rsidRPr="00892CEB">
              <w:rPr>
                <w:rFonts w:ascii="Calibri" w:hAnsi="Calibri" w:cs="Calibri"/>
                <w:sz w:val="22"/>
                <w:szCs w:val="22"/>
              </w:rPr>
              <w:t>During the coronavirus (COVID-19) outbreak, additional PPE is only required in a very limited number of scenarios:</w:t>
            </w:r>
          </w:p>
          <w:p w14:paraId="47C84C90" w14:textId="77777777" w:rsidR="00AA6BBA" w:rsidRPr="00892CEB" w:rsidRDefault="00AA6BBA" w:rsidP="00AA6BBA">
            <w:pPr>
              <w:numPr>
                <w:ilvl w:val="0"/>
                <w:numId w:val="4"/>
              </w:numPr>
              <w:shd w:val="clear" w:color="auto" w:fill="FFFFFF"/>
              <w:spacing w:after="75"/>
              <w:rPr>
                <w:rFonts w:ascii="Calibri" w:hAnsi="Calibri" w:cs="Calibri"/>
                <w:sz w:val="22"/>
                <w:szCs w:val="22"/>
              </w:rPr>
            </w:pPr>
            <w:r w:rsidRPr="00892CEB">
              <w:rPr>
                <w:rFonts w:ascii="Calibri" w:hAnsi="Calibri" w:cs="Calibri"/>
                <w:sz w:val="22"/>
                <w:szCs w:val="22"/>
              </w:rPr>
              <w:t>if an individual child, young person or student becomes ill with coronavirus (COVID-19) symptoms and only then if a distance of 2 metres cannot be maintained</w:t>
            </w:r>
          </w:p>
          <w:p w14:paraId="6A2E15FD" w14:textId="77777777" w:rsidR="00AA6BBA" w:rsidRPr="00892CEB" w:rsidRDefault="00AA6BBA" w:rsidP="00AA6BBA">
            <w:pPr>
              <w:numPr>
                <w:ilvl w:val="0"/>
                <w:numId w:val="4"/>
              </w:numPr>
              <w:shd w:val="clear" w:color="auto" w:fill="FFFFFF"/>
              <w:rPr>
                <w:rFonts w:ascii="Calibri" w:hAnsi="Calibri" w:cs="Calibri"/>
                <w:sz w:val="22"/>
                <w:szCs w:val="22"/>
              </w:rPr>
            </w:pPr>
            <w:r w:rsidRPr="00892CEB">
              <w:rPr>
                <w:rFonts w:ascii="Calibri" w:hAnsi="Calibri" w:cs="Calibri"/>
                <w:sz w:val="22"/>
                <w:szCs w:val="22"/>
              </w:rPr>
              <w:t>when performing </w:t>
            </w:r>
            <w:hyperlink r:id="rId22" w:anchor="aerosol-generating-procedures-agps" w:history="1">
              <w:r w:rsidRPr="00892CEB">
                <w:rPr>
                  <w:rStyle w:val="Hyperlink"/>
                  <w:rFonts w:ascii="Calibri" w:eastAsiaTheme="majorEastAsia" w:hAnsi="Calibri" w:cs="Calibri"/>
                  <w:color w:val="auto"/>
                  <w:sz w:val="22"/>
                  <w:szCs w:val="22"/>
                  <w:bdr w:val="none" w:sz="0" w:space="0" w:color="auto" w:frame="1"/>
                </w:rPr>
                <w:t>aerosol generating procedures (AGPs)</w:t>
              </w:r>
            </w:hyperlink>
          </w:p>
          <w:p w14:paraId="4C29A375" w14:textId="66F2B74C" w:rsidR="0079419D" w:rsidRPr="00892CEB" w:rsidRDefault="0079419D" w:rsidP="00AA6BBA">
            <w:pPr>
              <w:shd w:val="clear" w:color="auto" w:fill="FFFFFF"/>
              <w:spacing w:after="75"/>
              <w:rPr>
                <w:rFonts w:ascii="Calibri" w:eastAsiaTheme="majorEastAsia" w:hAnsi="Calibri" w:cs="Calibri"/>
                <w:sz w:val="22"/>
                <w:szCs w:val="22"/>
                <w:u w:val="single"/>
                <w:bdr w:val="none" w:sz="0" w:space="0" w:color="auto" w:frame="1"/>
              </w:rPr>
            </w:pPr>
          </w:p>
        </w:tc>
        <w:tc>
          <w:tcPr>
            <w:tcW w:w="3544" w:type="dxa"/>
          </w:tcPr>
          <w:p w14:paraId="14606505" w14:textId="77777777" w:rsidR="0079419D" w:rsidRDefault="0079419D" w:rsidP="003B1E45">
            <w:pPr>
              <w:rPr>
                <w:rFonts w:ascii="Calibri" w:hAnsi="Calibri" w:cs="Calibri"/>
                <w:b/>
                <w:bCs/>
                <w:sz w:val="22"/>
                <w:szCs w:val="22"/>
              </w:rPr>
            </w:pPr>
          </w:p>
          <w:p w14:paraId="74709C56" w14:textId="080E6004" w:rsidR="00FA3764" w:rsidRPr="00FA3764" w:rsidRDefault="00FA3764" w:rsidP="00FA3764">
            <w:pPr>
              <w:rPr>
                <w:rFonts w:ascii="Calibri" w:hAnsi="Calibri" w:cs="Calibri"/>
                <w:bCs/>
                <w:sz w:val="22"/>
                <w:szCs w:val="22"/>
              </w:rPr>
            </w:pPr>
            <w:r w:rsidRPr="00FA3764">
              <w:rPr>
                <w:rFonts w:ascii="Calibri" w:hAnsi="Calibri" w:cs="Calibri"/>
                <w:bCs/>
                <w:sz w:val="22"/>
                <w:szCs w:val="22"/>
              </w:rPr>
              <w:t>Schools continue to recommend the wearing of facemasks in communal areas and offices where social distancing is not possible. Face masks are provided.</w:t>
            </w:r>
          </w:p>
        </w:tc>
        <w:tc>
          <w:tcPr>
            <w:tcW w:w="1664" w:type="dxa"/>
          </w:tcPr>
          <w:p w14:paraId="1F2A9178" w14:textId="77777777" w:rsidR="0079419D" w:rsidRPr="00892CEB" w:rsidRDefault="0079419D" w:rsidP="003B1E45">
            <w:pPr>
              <w:jc w:val="center"/>
              <w:rPr>
                <w:rFonts w:ascii="Calibri" w:hAnsi="Calibri" w:cs="Calibri"/>
                <w:bCs/>
                <w:sz w:val="22"/>
                <w:szCs w:val="22"/>
              </w:rPr>
            </w:pPr>
          </w:p>
        </w:tc>
      </w:tr>
      <w:tr w:rsidR="00892CEB" w:rsidRPr="00892CEB" w14:paraId="2A7C9B0C" w14:textId="77777777" w:rsidTr="00593E72">
        <w:trPr>
          <w:trHeight w:val="434"/>
          <w:jc w:val="center"/>
        </w:trPr>
        <w:tc>
          <w:tcPr>
            <w:tcW w:w="2150" w:type="dxa"/>
          </w:tcPr>
          <w:p w14:paraId="16281290" w14:textId="12D5DBF8" w:rsidR="00236CE8" w:rsidRPr="00892CEB" w:rsidRDefault="00236CE8" w:rsidP="00313408">
            <w:pPr>
              <w:rPr>
                <w:sz w:val="22"/>
              </w:rPr>
            </w:pPr>
          </w:p>
          <w:p w14:paraId="3164732A" w14:textId="09C8C937" w:rsidR="00236CE8" w:rsidRPr="00892CEB" w:rsidRDefault="00236CE8" w:rsidP="00313408">
            <w:pPr>
              <w:rPr>
                <w:rFonts w:asciiTheme="minorHAnsi" w:hAnsiTheme="minorHAnsi" w:cstheme="minorHAnsi"/>
                <w:sz w:val="22"/>
              </w:rPr>
            </w:pPr>
            <w:r w:rsidRPr="00892CEB">
              <w:rPr>
                <w:rFonts w:asciiTheme="minorHAnsi" w:hAnsiTheme="minorHAnsi" w:cstheme="minorHAnsi"/>
                <w:sz w:val="22"/>
              </w:rPr>
              <w:t xml:space="preserve">Remote Learning </w:t>
            </w:r>
          </w:p>
          <w:p w14:paraId="779B1086" w14:textId="77777777" w:rsidR="00236CE8" w:rsidRPr="00892CEB" w:rsidRDefault="00236CE8" w:rsidP="00313408">
            <w:pPr>
              <w:rPr>
                <w:sz w:val="22"/>
              </w:rPr>
            </w:pPr>
          </w:p>
          <w:p w14:paraId="3417B8F4" w14:textId="1A5CDD1B" w:rsidR="00236CE8" w:rsidRPr="00892CEB" w:rsidRDefault="00236CE8" w:rsidP="00313408">
            <w:pPr>
              <w:rPr>
                <w:sz w:val="22"/>
              </w:rPr>
            </w:pPr>
          </w:p>
        </w:tc>
        <w:tc>
          <w:tcPr>
            <w:tcW w:w="2148" w:type="dxa"/>
          </w:tcPr>
          <w:p w14:paraId="6D1DD41C" w14:textId="77777777" w:rsidR="00236CE8" w:rsidRPr="00892CEB" w:rsidRDefault="00236CE8" w:rsidP="00E44FD6">
            <w:pPr>
              <w:rPr>
                <w:rFonts w:ascii="Calibri" w:hAnsi="Calibri" w:cs="Calibri"/>
                <w:b/>
                <w:bCs/>
                <w:sz w:val="22"/>
                <w:szCs w:val="22"/>
              </w:rPr>
            </w:pPr>
          </w:p>
          <w:p w14:paraId="0D1F3765" w14:textId="56648C01" w:rsidR="00236CE8" w:rsidRPr="00892CEB" w:rsidRDefault="00F70C64" w:rsidP="00E44FD6">
            <w:pPr>
              <w:rPr>
                <w:rFonts w:ascii="Calibri" w:hAnsi="Calibri" w:cs="Calibri"/>
                <w:sz w:val="22"/>
                <w:szCs w:val="22"/>
              </w:rPr>
            </w:pPr>
            <w:r w:rsidRPr="00892CEB">
              <w:rPr>
                <w:rFonts w:ascii="Calibri" w:hAnsi="Calibri" w:cs="Calibri"/>
                <w:sz w:val="22"/>
                <w:szCs w:val="22"/>
              </w:rPr>
              <w:t xml:space="preserve">Spread of infection </w:t>
            </w:r>
          </w:p>
        </w:tc>
        <w:tc>
          <w:tcPr>
            <w:tcW w:w="5620" w:type="dxa"/>
          </w:tcPr>
          <w:p w14:paraId="3671DFDF" w14:textId="77777777" w:rsidR="00F70C64" w:rsidRPr="00892CEB" w:rsidRDefault="00F70C64" w:rsidP="003B1E45">
            <w:pPr>
              <w:rPr>
                <w:rFonts w:asciiTheme="minorHAnsi" w:hAnsiTheme="minorHAnsi" w:cstheme="minorHAnsi"/>
                <w:sz w:val="22"/>
                <w:szCs w:val="22"/>
              </w:rPr>
            </w:pPr>
          </w:p>
          <w:p w14:paraId="35A8252B" w14:textId="2618CBD4" w:rsidR="00F70C64" w:rsidRPr="00892CEB" w:rsidRDefault="00F70C64" w:rsidP="003B1E4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Not all people with COVID-19 have symptoms. Where appropriate, you should support those who need to self-</w:t>
            </w:r>
            <w:r w:rsidRPr="00892CEB">
              <w:rPr>
                <w:rFonts w:asciiTheme="minorHAnsi" w:hAnsiTheme="minorHAnsi" w:cstheme="minorHAnsi"/>
                <w:sz w:val="22"/>
                <w:szCs w:val="22"/>
              </w:rPr>
              <w:lastRenderedPageBreak/>
              <w:t xml:space="preserve">isolate because they have tested positive to work or learn from home if they are well enough to do so. </w:t>
            </w:r>
          </w:p>
          <w:p w14:paraId="20504A3A" w14:textId="77777777" w:rsidR="00F70C64" w:rsidRPr="00892CEB" w:rsidRDefault="00F70C64" w:rsidP="00F70C64">
            <w:pPr>
              <w:shd w:val="clear" w:color="auto" w:fill="FFFFFF"/>
              <w:ind w:left="284"/>
              <w:rPr>
                <w:rFonts w:asciiTheme="minorHAnsi" w:hAnsiTheme="minorHAnsi" w:cstheme="minorHAnsi"/>
                <w:sz w:val="22"/>
                <w:szCs w:val="22"/>
              </w:rPr>
            </w:pPr>
          </w:p>
          <w:p w14:paraId="506AAAEB" w14:textId="433C4E1D" w:rsidR="00F70C64" w:rsidRPr="00892CEB" w:rsidRDefault="00F70C64" w:rsidP="003B1E4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Schools subject to the remote education temporary continuity direction are required to provide remote education to pupils covered by the direction where their attendance would be contrary to government guidance or legislation around COVID-19. </w:t>
            </w:r>
          </w:p>
          <w:p w14:paraId="007913C2" w14:textId="77777777" w:rsidR="00F70C64" w:rsidRPr="00892CEB" w:rsidRDefault="00F70C64" w:rsidP="00F70C64">
            <w:pPr>
              <w:pStyle w:val="ListParagraph"/>
              <w:rPr>
                <w:rFonts w:asciiTheme="minorHAnsi" w:hAnsiTheme="minorHAnsi" w:cstheme="minorHAnsi"/>
              </w:rPr>
            </w:pPr>
          </w:p>
          <w:p w14:paraId="6223FCAA" w14:textId="64F34C60" w:rsidR="00236CE8" w:rsidRPr="00892CEB" w:rsidRDefault="00F70C64" w:rsidP="003B1E4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You should maintain your capacity to deliver high quality remote education for next academic year, including for pupils who are abroad, and facing challenges to return due to COVID-19 travel restrictions, for the period they are abroad.</w:t>
            </w:r>
          </w:p>
          <w:p w14:paraId="1A16DC9B" w14:textId="77777777" w:rsidR="00593E72" w:rsidRPr="00892CEB" w:rsidRDefault="00593E72" w:rsidP="00593E72">
            <w:pPr>
              <w:pStyle w:val="ListParagraph"/>
              <w:rPr>
                <w:rFonts w:asciiTheme="minorHAnsi" w:hAnsiTheme="minorHAnsi" w:cstheme="minorHAnsi"/>
              </w:rPr>
            </w:pPr>
          </w:p>
          <w:p w14:paraId="64C5FA0E" w14:textId="77777777" w:rsidR="00593E72" w:rsidRPr="00892CEB" w:rsidRDefault="00593E72" w:rsidP="00593E72">
            <w:pPr>
              <w:shd w:val="clear" w:color="auto" w:fill="FFFFFF"/>
              <w:ind w:left="284"/>
              <w:rPr>
                <w:rFonts w:asciiTheme="minorHAnsi" w:hAnsiTheme="minorHAnsi" w:cstheme="minorHAnsi"/>
                <w:sz w:val="22"/>
                <w:szCs w:val="22"/>
              </w:rPr>
            </w:pPr>
          </w:p>
          <w:p w14:paraId="019CCD80" w14:textId="6A5BE318" w:rsidR="00F70C64" w:rsidRPr="00892CEB" w:rsidRDefault="00F70C64" w:rsidP="003B1E45">
            <w:pPr>
              <w:rPr>
                <w:rFonts w:asciiTheme="minorHAnsi" w:hAnsiTheme="minorHAnsi" w:cstheme="minorHAnsi"/>
                <w:sz w:val="22"/>
                <w:szCs w:val="22"/>
              </w:rPr>
            </w:pPr>
          </w:p>
        </w:tc>
        <w:tc>
          <w:tcPr>
            <w:tcW w:w="3544" w:type="dxa"/>
          </w:tcPr>
          <w:p w14:paraId="778456A0" w14:textId="77777777" w:rsidR="00236CE8" w:rsidRPr="00892CEB" w:rsidRDefault="00236CE8" w:rsidP="003B1E45">
            <w:pPr>
              <w:rPr>
                <w:rFonts w:ascii="Calibri" w:hAnsi="Calibri" w:cs="Calibri"/>
                <w:b/>
                <w:bCs/>
                <w:sz w:val="22"/>
                <w:szCs w:val="22"/>
              </w:rPr>
            </w:pPr>
          </w:p>
        </w:tc>
        <w:tc>
          <w:tcPr>
            <w:tcW w:w="1664" w:type="dxa"/>
          </w:tcPr>
          <w:p w14:paraId="2AFC41FF" w14:textId="77777777" w:rsidR="00236CE8" w:rsidRPr="00892CEB" w:rsidRDefault="00236CE8" w:rsidP="003B1E45">
            <w:pPr>
              <w:jc w:val="center"/>
              <w:rPr>
                <w:rFonts w:ascii="Calibri" w:hAnsi="Calibri" w:cs="Calibri"/>
                <w:bCs/>
                <w:sz w:val="22"/>
                <w:szCs w:val="22"/>
              </w:rPr>
            </w:pPr>
          </w:p>
        </w:tc>
      </w:tr>
      <w:tr w:rsidR="00892CEB" w:rsidRPr="00892CEB" w14:paraId="566BEDE0" w14:textId="77777777" w:rsidTr="00593E72">
        <w:trPr>
          <w:trHeight w:val="434"/>
          <w:jc w:val="center"/>
        </w:trPr>
        <w:tc>
          <w:tcPr>
            <w:tcW w:w="2150" w:type="dxa"/>
          </w:tcPr>
          <w:p w14:paraId="72CF8C41" w14:textId="77777777" w:rsidR="00DD4531" w:rsidRPr="00892CEB" w:rsidRDefault="00DD4531" w:rsidP="00BF717C">
            <w:pPr>
              <w:rPr>
                <w:rFonts w:asciiTheme="minorHAnsi" w:hAnsiTheme="minorHAnsi" w:cstheme="minorHAnsi"/>
                <w:sz w:val="22"/>
              </w:rPr>
            </w:pPr>
          </w:p>
          <w:p w14:paraId="3B92BA4D" w14:textId="69F7BE4B" w:rsidR="00DD4531" w:rsidRPr="00892CEB" w:rsidRDefault="00DD4531" w:rsidP="00BF717C">
            <w:pPr>
              <w:rPr>
                <w:rFonts w:asciiTheme="minorHAnsi" w:hAnsiTheme="minorHAnsi" w:cstheme="minorHAnsi"/>
                <w:sz w:val="22"/>
              </w:rPr>
            </w:pPr>
            <w:r w:rsidRPr="00892CEB">
              <w:rPr>
                <w:rFonts w:asciiTheme="minorHAnsi" w:hAnsiTheme="minorHAnsi" w:cstheme="minorHAnsi"/>
                <w:sz w:val="22"/>
              </w:rPr>
              <w:t>Dedicated School</w:t>
            </w:r>
            <w:r w:rsidR="003D4C5D" w:rsidRPr="00892CEB">
              <w:rPr>
                <w:rFonts w:asciiTheme="minorHAnsi" w:hAnsiTheme="minorHAnsi" w:cstheme="minorHAnsi"/>
                <w:sz w:val="22"/>
              </w:rPr>
              <w:t xml:space="preserve"> &amp; Public</w:t>
            </w:r>
            <w:r w:rsidRPr="00892CEB">
              <w:rPr>
                <w:rFonts w:asciiTheme="minorHAnsi" w:hAnsiTheme="minorHAnsi" w:cstheme="minorHAnsi"/>
                <w:sz w:val="22"/>
              </w:rPr>
              <w:t xml:space="preserve"> Transport </w:t>
            </w:r>
          </w:p>
          <w:p w14:paraId="759016D1" w14:textId="33C83544" w:rsidR="00D6008F" w:rsidRPr="00892CEB" w:rsidRDefault="00D6008F" w:rsidP="00BF717C">
            <w:pPr>
              <w:rPr>
                <w:rFonts w:asciiTheme="minorHAnsi" w:hAnsiTheme="minorHAnsi" w:cstheme="minorHAnsi"/>
                <w:sz w:val="22"/>
              </w:rPr>
            </w:pPr>
          </w:p>
          <w:p w14:paraId="22B05223" w14:textId="614BD9C9" w:rsidR="00D6008F" w:rsidRPr="00892CEB" w:rsidRDefault="00D6008F" w:rsidP="00BF717C">
            <w:pPr>
              <w:rPr>
                <w:rFonts w:asciiTheme="minorHAnsi" w:hAnsiTheme="minorHAnsi" w:cstheme="minorHAnsi"/>
                <w:sz w:val="22"/>
              </w:rPr>
            </w:pPr>
          </w:p>
          <w:p w14:paraId="35EEE264" w14:textId="286FDF29" w:rsidR="00D6008F" w:rsidRPr="00892CEB" w:rsidRDefault="00D6008F" w:rsidP="00BF717C">
            <w:pPr>
              <w:rPr>
                <w:rFonts w:asciiTheme="minorHAnsi" w:hAnsiTheme="minorHAnsi" w:cstheme="minorHAnsi"/>
                <w:sz w:val="22"/>
              </w:rPr>
            </w:pPr>
          </w:p>
          <w:p w14:paraId="66D0F0A6" w14:textId="78ACF874" w:rsidR="00D6008F" w:rsidRPr="00892CEB" w:rsidRDefault="00D6008F" w:rsidP="00BF717C">
            <w:pPr>
              <w:rPr>
                <w:rFonts w:asciiTheme="minorHAnsi" w:hAnsiTheme="minorHAnsi" w:cstheme="minorHAnsi"/>
                <w:sz w:val="22"/>
              </w:rPr>
            </w:pPr>
          </w:p>
          <w:p w14:paraId="2BF4322C" w14:textId="4D3D1671" w:rsidR="00DD4531" w:rsidRPr="00892CEB" w:rsidRDefault="00DD4531" w:rsidP="00BF717C">
            <w:pPr>
              <w:rPr>
                <w:rFonts w:asciiTheme="minorHAnsi" w:hAnsiTheme="minorHAnsi" w:cstheme="minorHAnsi"/>
                <w:sz w:val="22"/>
              </w:rPr>
            </w:pPr>
          </w:p>
        </w:tc>
        <w:tc>
          <w:tcPr>
            <w:tcW w:w="2148" w:type="dxa"/>
          </w:tcPr>
          <w:p w14:paraId="262114D9" w14:textId="77777777" w:rsidR="00DD4531" w:rsidRPr="00892CEB" w:rsidRDefault="00DD4531" w:rsidP="00BF717C">
            <w:pPr>
              <w:rPr>
                <w:rFonts w:asciiTheme="minorHAnsi" w:hAnsiTheme="minorHAnsi" w:cstheme="minorHAnsi"/>
                <w:sz w:val="22"/>
              </w:rPr>
            </w:pPr>
          </w:p>
          <w:p w14:paraId="38F57B08" w14:textId="77777777" w:rsidR="00DD4531" w:rsidRPr="00892CEB" w:rsidRDefault="00DD4531" w:rsidP="00BF717C">
            <w:pPr>
              <w:rPr>
                <w:rFonts w:asciiTheme="minorHAnsi" w:hAnsiTheme="minorHAnsi" w:cstheme="minorHAnsi"/>
                <w:sz w:val="22"/>
              </w:rPr>
            </w:pPr>
            <w:r w:rsidRPr="00892CEB">
              <w:rPr>
                <w:rFonts w:asciiTheme="minorHAnsi" w:hAnsiTheme="minorHAnsi" w:cstheme="minorHAnsi"/>
                <w:sz w:val="22"/>
              </w:rPr>
              <w:t xml:space="preserve">Spread of infection </w:t>
            </w:r>
          </w:p>
          <w:p w14:paraId="3C569A0E" w14:textId="77777777" w:rsidR="00D6008F" w:rsidRPr="00892CEB" w:rsidRDefault="00D6008F" w:rsidP="00BF717C">
            <w:pPr>
              <w:rPr>
                <w:rFonts w:asciiTheme="minorHAnsi" w:hAnsiTheme="minorHAnsi" w:cstheme="minorHAnsi"/>
                <w:sz w:val="22"/>
              </w:rPr>
            </w:pPr>
          </w:p>
          <w:p w14:paraId="5AD12593" w14:textId="77777777" w:rsidR="00D6008F" w:rsidRPr="00892CEB" w:rsidRDefault="00D6008F" w:rsidP="00BF717C">
            <w:pPr>
              <w:rPr>
                <w:rFonts w:asciiTheme="minorHAnsi" w:hAnsiTheme="minorHAnsi" w:cstheme="minorHAnsi"/>
                <w:sz w:val="22"/>
              </w:rPr>
            </w:pPr>
          </w:p>
          <w:p w14:paraId="762A80A2" w14:textId="77777777" w:rsidR="00D6008F" w:rsidRPr="00892CEB" w:rsidRDefault="00D6008F" w:rsidP="00BF717C">
            <w:pPr>
              <w:rPr>
                <w:rFonts w:asciiTheme="minorHAnsi" w:hAnsiTheme="minorHAnsi" w:cstheme="minorHAnsi"/>
                <w:sz w:val="22"/>
              </w:rPr>
            </w:pPr>
          </w:p>
          <w:p w14:paraId="2461BF88" w14:textId="77777777" w:rsidR="00D6008F" w:rsidRPr="00892CEB" w:rsidRDefault="00D6008F" w:rsidP="00BF717C">
            <w:pPr>
              <w:rPr>
                <w:rFonts w:asciiTheme="minorHAnsi" w:hAnsiTheme="minorHAnsi" w:cstheme="minorHAnsi"/>
                <w:sz w:val="22"/>
              </w:rPr>
            </w:pPr>
          </w:p>
          <w:p w14:paraId="1EDDDD62" w14:textId="77777777" w:rsidR="00D6008F" w:rsidRPr="00892CEB" w:rsidRDefault="00D6008F" w:rsidP="00BF717C">
            <w:pPr>
              <w:rPr>
                <w:rFonts w:asciiTheme="minorHAnsi" w:hAnsiTheme="minorHAnsi" w:cstheme="minorHAnsi"/>
                <w:sz w:val="22"/>
              </w:rPr>
            </w:pPr>
          </w:p>
          <w:p w14:paraId="71B11A2F" w14:textId="77777777" w:rsidR="00D6008F" w:rsidRPr="00892CEB" w:rsidRDefault="00D6008F" w:rsidP="00BF717C">
            <w:pPr>
              <w:rPr>
                <w:rFonts w:asciiTheme="minorHAnsi" w:hAnsiTheme="minorHAnsi" w:cstheme="minorHAnsi"/>
                <w:sz w:val="22"/>
              </w:rPr>
            </w:pPr>
          </w:p>
          <w:p w14:paraId="52359E4C" w14:textId="0AE67ACA" w:rsidR="00D6008F" w:rsidRPr="00892CEB" w:rsidRDefault="00D6008F" w:rsidP="00BF717C">
            <w:pPr>
              <w:rPr>
                <w:rFonts w:asciiTheme="minorHAnsi" w:hAnsiTheme="minorHAnsi" w:cstheme="minorHAnsi"/>
                <w:sz w:val="22"/>
              </w:rPr>
            </w:pPr>
          </w:p>
        </w:tc>
        <w:tc>
          <w:tcPr>
            <w:tcW w:w="5620" w:type="dxa"/>
          </w:tcPr>
          <w:p w14:paraId="30BC7033" w14:textId="77777777" w:rsidR="003D4C5D" w:rsidRPr="00892CEB" w:rsidRDefault="003D4C5D" w:rsidP="003D4C5D">
            <w:pPr>
              <w:shd w:val="clear" w:color="auto" w:fill="FFFFFF"/>
              <w:rPr>
                <w:rFonts w:asciiTheme="minorHAnsi" w:hAnsiTheme="minorHAnsi" w:cstheme="minorHAnsi"/>
                <w:sz w:val="22"/>
                <w:szCs w:val="22"/>
              </w:rPr>
            </w:pPr>
          </w:p>
          <w:p w14:paraId="1436E89A" w14:textId="4663BB68" w:rsidR="003D4C5D" w:rsidRPr="00892CEB" w:rsidRDefault="003D4C5D" w:rsidP="003D4C5D">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On dedicated transport, it is no longer recommended that children and young people aged 11 and over wear a face covering, but they may wear one if they wish</w:t>
            </w:r>
          </w:p>
          <w:p w14:paraId="7B196702" w14:textId="77777777" w:rsidR="003D4C5D" w:rsidRPr="00892CEB" w:rsidRDefault="003D4C5D" w:rsidP="003D4C5D">
            <w:pPr>
              <w:shd w:val="clear" w:color="auto" w:fill="FFFFFF"/>
              <w:ind w:left="284"/>
              <w:rPr>
                <w:rFonts w:asciiTheme="minorHAnsi" w:hAnsiTheme="minorHAnsi" w:cstheme="minorHAnsi"/>
                <w:sz w:val="22"/>
                <w:szCs w:val="22"/>
              </w:rPr>
            </w:pPr>
          </w:p>
          <w:p w14:paraId="6E069B0E" w14:textId="5EB76971" w:rsidR="00BD7282" w:rsidRPr="00892CEB" w:rsidRDefault="003D4C5D" w:rsidP="003D4C5D">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Maximising distancing and minimising mixing, but unnecessary risks such as overcrowding should be minimised. </w:t>
            </w:r>
          </w:p>
        </w:tc>
        <w:tc>
          <w:tcPr>
            <w:tcW w:w="3544" w:type="dxa"/>
          </w:tcPr>
          <w:p w14:paraId="0E7752F0" w14:textId="77777777" w:rsidR="00DD4531" w:rsidRPr="00892CEB" w:rsidRDefault="00DD4531" w:rsidP="003B1E45">
            <w:pPr>
              <w:rPr>
                <w:rFonts w:ascii="Calibri" w:hAnsi="Calibri" w:cs="Calibri"/>
                <w:b/>
                <w:bCs/>
                <w:sz w:val="22"/>
                <w:szCs w:val="22"/>
              </w:rPr>
            </w:pPr>
          </w:p>
        </w:tc>
        <w:tc>
          <w:tcPr>
            <w:tcW w:w="1664" w:type="dxa"/>
          </w:tcPr>
          <w:p w14:paraId="12B57591" w14:textId="77777777" w:rsidR="00DD4531" w:rsidRPr="00892CEB" w:rsidRDefault="00DD4531" w:rsidP="003B1E45">
            <w:pPr>
              <w:jc w:val="center"/>
              <w:rPr>
                <w:rFonts w:ascii="Calibri" w:hAnsi="Calibri" w:cs="Calibri"/>
                <w:bCs/>
                <w:sz w:val="22"/>
                <w:szCs w:val="22"/>
              </w:rPr>
            </w:pPr>
          </w:p>
        </w:tc>
      </w:tr>
      <w:tr w:rsidR="00892CEB" w:rsidRPr="00892CEB" w14:paraId="18C8F311" w14:textId="77777777" w:rsidTr="00593E72">
        <w:trPr>
          <w:trHeight w:val="434"/>
          <w:jc w:val="center"/>
        </w:trPr>
        <w:tc>
          <w:tcPr>
            <w:tcW w:w="2150" w:type="dxa"/>
          </w:tcPr>
          <w:p w14:paraId="54AA0A23" w14:textId="77777777" w:rsidR="004956B7" w:rsidRPr="00892CEB" w:rsidRDefault="004956B7" w:rsidP="00BF717C">
            <w:pPr>
              <w:rPr>
                <w:rFonts w:asciiTheme="minorHAnsi" w:hAnsiTheme="minorHAnsi" w:cstheme="minorHAnsi"/>
                <w:sz w:val="22"/>
              </w:rPr>
            </w:pPr>
          </w:p>
          <w:p w14:paraId="1A6FA04B" w14:textId="17D3D3CA" w:rsidR="004956B7" w:rsidRPr="00892CEB" w:rsidRDefault="004956B7" w:rsidP="00BF717C">
            <w:pPr>
              <w:rPr>
                <w:rFonts w:asciiTheme="minorHAnsi" w:hAnsiTheme="minorHAnsi" w:cstheme="minorHAnsi"/>
                <w:sz w:val="22"/>
              </w:rPr>
            </w:pPr>
            <w:r w:rsidRPr="00892CEB">
              <w:rPr>
                <w:rFonts w:asciiTheme="minorHAnsi" w:hAnsiTheme="minorHAnsi" w:cstheme="minorHAnsi"/>
                <w:sz w:val="22"/>
              </w:rPr>
              <w:t xml:space="preserve">Equipment </w:t>
            </w:r>
          </w:p>
        </w:tc>
        <w:tc>
          <w:tcPr>
            <w:tcW w:w="2148" w:type="dxa"/>
          </w:tcPr>
          <w:p w14:paraId="60EDBE5E" w14:textId="07B641CE" w:rsidR="004956B7" w:rsidRPr="00892CEB" w:rsidRDefault="004956B7" w:rsidP="00BF717C">
            <w:pPr>
              <w:rPr>
                <w:rFonts w:asciiTheme="minorHAnsi" w:hAnsiTheme="minorHAnsi" w:cstheme="minorHAnsi"/>
                <w:sz w:val="22"/>
              </w:rPr>
            </w:pPr>
          </w:p>
          <w:p w14:paraId="76073A2C" w14:textId="0DC50B4E" w:rsidR="004956B7" w:rsidRPr="00892CEB" w:rsidRDefault="004956B7" w:rsidP="00BF717C">
            <w:pPr>
              <w:rPr>
                <w:rFonts w:asciiTheme="minorHAnsi" w:hAnsiTheme="minorHAnsi" w:cstheme="minorHAnsi"/>
                <w:sz w:val="22"/>
              </w:rPr>
            </w:pPr>
            <w:r w:rsidRPr="00892CEB">
              <w:rPr>
                <w:rFonts w:asciiTheme="minorHAnsi" w:hAnsiTheme="minorHAnsi" w:cstheme="minorHAnsi"/>
                <w:sz w:val="22"/>
              </w:rPr>
              <w:t>Spread of infection (coronavirus) via use of shared equipment</w:t>
            </w:r>
          </w:p>
          <w:p w14:paraId="476512D2" w14:textId="3470A81A" w:rsidR="004956B7" w:rsidRPr="00892CEB" w:rsidRDefault="004956B7" w:rsidP="00BF717C">
            <w:pPr>
              <w:rPr>
                <w:rFonts w:asciiTheme="minorHAnsi" w:hAnsiTheme="minorHAnsi" w:cstheme="minorHAnsi"/>
                <w:sz w:val="22"/>
              </w:rPr>
            </w:pPr>
          </w:p>
        </w:tc>
        <w:tc>
          <w:tcPr>
            <w:tcW w:w="5620" w:type="dxa"/>
          </w:tcPr>
          <w:p w14:paraId="1E1946ED" w14:textId="77777777" w:rsidR="004956B7" w:rsidRPr="00892CEB" w:rsidRDefault="004956B7" w:rsidP="004956B7">
            <w:pPr>
              <w:shd w:val="clear" w:color="auto" w:fill="FFFFFF"/>
              <w:spacing w:after="75"/>
              <w:ind w:left="300"/>
              <w:rPr>
                <w:rFonts w:asciiTheme="minorHAnsi" w:hAnsiTheme="minorHAnsi" w:cstheme="minorHAnsi"/>
                <w:sz w:val="22"/>
                <w:szCs w:val="22"/>
                <w:lang w:eastAsia="en-GB"/>
              </w:rPr>
            </w:pPr>
          </w:p>
          <w:p w14:paraId="1325708F" w14:textId="46DAEB04" w:rsidR="00B22A9A" w:rsidRPr="00C63B8B" w:rsidRDefault="004956B7" w:rsidP="00C63B8B">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Arial"/>
                <w:sz w:val="22"/>
                <w:szCs w:val="22"/>
                <w:lang w:eastAsia="en-GB"/>
              </w:rPr>
              <w:t xml:space="preserve">For individual and very frequently used equipment, such as pencils and pens, it is recommended that staff and pupils have their own items that are not shared. </w:t>
            </w:r>
          </w:p>
          <w:p w14:paraId="5776E3D3" w14:textId="77777777" w:rsidR="00C63B8B" w:rsidRPr="00C63B8B" w:rsidRDefault="00C63B8B" w:rsidP="00C63B8B">
            <w:pPr>
              <w:shd w:val="clear" w:color="auto" w:fill="FFFFFF"/>
              <w:spacing w:after="75"/>
              <w:ind w:left="300"/>
              <w:rPr>
                <w:rFonts w:asciiTheme="minorHAnsi" w:hAnsiTheme="minorHAnsi" w:cstheme="minorHAnsi"/>
                <w:sz w:val="22"/>
                <w:szCs w:val="22"/>
                <w:lang w:eastAsia="en-GB"/>
              </w:rPr>
            </w:pPr>
          </w:p>
          <w:p w14:paraId="393A41DD" w14:textId="2A992674" w:rsidR="00C71F68" w:rsidRPr="00892CEB" w:rsidRDefault="00C71F68" w:rsidP="00FA38FD">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Arial"/>
                <w:sz w:val="22"/>
                <w:szCs w:val="22"/>
                <w:shd w:val="clear" w:color="auto" w:fill="FFFFFF"/>
              </w:rPr>
              <w:t xml:space="preserve">Pupils limit the amount of equipment they bring into school each day, to essentials such as lunch boxes, hats, coats, books, stationery and mobile phones. Bags are allowed. </w:t>
            </w:r>
          </w:p>
          <w:p w14:paraId="55E1FF1E" w14:textId="77777777" w:rsidR="00C71F68" w:rsidRPr="00892CEB" w:rsidRDefault="00C71F68" w:rsidP="00C71F68">
            <w:pPr>
              <w:shd w:val="clear" w:color="auto" w:fill="FFFFFF"/>
              <w:spacing w:after="75"/>
              <w:rPr>
                <w:rFonts w:asciiTheme="minorHAnsi" w:hAnsiTheme="minorHAnsi" w:cstheme="minorHAnsi"/>
                <w:sz w:val="22"/>
                <w:szCs w:val="22"/>
                <w:lang w:eastAsia="en-GB"/>
              </w:rPr>
            </w:pPr>
          </w:p>
          <w:p w14:paraId="0B8FD743" w14:textId="54175467" w:rsidR="00513C13" w:rsidRPr="00892CEB" w:rsidRDefault="00C71F68" w:rsidP="00513C13">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Arial"/>
                <w:sz w:val="22"/>
                <w:szCs w:val="22"/>
                <w:shd w:val="clear" w:color="auto" w:fill="FFFFFF"/>
              </w:rPr>
              <w:t xml:space="preserve">Pupils and teachers can take books and other shared resources home, although unnecessary sharing should </w:t>
            </w:r>
            <w:r w:rsidRPr="00892CEB">
              <w:rPr>
                <w:rFonts w:asciiTheme="minorHAnsi" w:hAnsiTheme="minorHAnsi" w:cs="Arial"/>
                <w:sz w:val="22"/>
                <w:szCs w:val="22"/>
                <w:shd w:val="clear" w:color="auto" w:fill="FFFFFF"/>
              </w:rPr>
              <w:lastRenderedPageBreak/>
              <w:t>be avoided, especially where this does not contribute to pupil education and development. Similar rules on hand cleaning, cleaning of the resources and rotation should apply to these resources.</w:t>
            </w:r>
          </w:p>
        </w:tc>
        <w:tc>
          <w:tcPr>
            <w:tcW w:w="3544" w:type="dxa"/>
          </w:tcPr>
          <w:p w14:paraId="492CC956" w14:textId="77777777" w:rsidR="004956B7" w:rsidRPr="00892CEB" w:rsidRDefault="004956B7" w:rsidP="003B1E45">
            <w:pPr>
              <w:rPr>
                <w:rFonts w:ascii="Calibri" w:hAnsi="Calibri" w:cs="Calibri"/>
                <w:b/>
                <w:bCs/>
                <w:sz w:val="22"/>
                <w:szCs w:val="22"/>
              </w:rPr>
            </w:pPr>
          </w:p>
          <w:p w14:paraId="2841D811" w14:textId="3D2AA9F4" w:rsidR="004956B7" w:rsidRPr="00892CEB" w:rsidRDefault="004956B7" w:rsidP="00E446D2">
            <w:pPr>
              <w:shd w:val="clear" w:color="auto" w:fill="FFFFFF"/>
              <w:spacing w:after="75"/>
              <w:ind w:left="300"/>
              <w:rPr>
                <w:rFonts w:ascii="Calibri" w:hAnsi="Calibri" w:cs="Calibri"/>
                <w:b/>
                <w:bCs/>
                <w:sz w:val="22"/>
                <w:szCs w:val="22"/>
              </w:rPr>
            </w:pPr>
          </w:p>
        </w:tc>
        <w:tc>
          <w:tcPr>
            <w:tcW w:w="1664" w:type="dxa"/>
          </w:tcPr>
          <w:p w14:paraId="010ADCE5" w14:textId="77777777" w:rsidR="004956B7" w:rsidRPr="00892CEB" w:rsidRDefault="004956B7" w:rsidP="003B1E45">
            <w:pPr>
              <w:jc w:val="center"/>
              <w:rPr>
                <w:rFonts w:ascii="Calibri" w:hAnsi="Calibri" w:cs="Calibri"/>
                <w:bCs/>
                <w:sz w:val="22"/>
                <w:szCs w:val="22"/>
              </w:rPr>
            </w:pPr>
          </w:p>
        </w:tc>
      </w:tr>
      <w:tr w:rsidR="00892CEB" w:rsidRPr="00892CEB" w14:paraId="45321AAF" w14:textId="77777777" w:rsidTr="00593E72">
        <w:trPr>
          <w:trHeight w:val="434"/>
          <w:jc w:val="center"/>
        </w:trPr>
        <w:tc>
          <w:tcPr>
            <w:tcW w:w="2150" w:type="dxa"/>
          </w:tcPr>
          <w:p w14:paraId="3B94AB61" w14:textId="77777777" w:rsidR="00FA38FD" w:rsidRPr="00892CEB" w:rsidRDefault="00FA38FD" w:rsidP="00BF717C">
            <w:pPr>
              <w:rPr>
                <w:rFonts w:asciiTheme="minorHAnsi" w:hAnsiTheme="minorHAnsi" w:cstheme="minorHAnsi"/>
                <w:sz w:val="22"/>
              </w:rPr>
            </w:pPr>
          </w:p>
          <w:p w14:paraId="072C1F6D" w14:textId="6929E382" w:rsidR="00FA38FD" w:rsidRPr="00892CEB" w:rsidRDefault="00FA38FD" w:rsidP="00BF717C">
            <w:pPr>
              <w:rPr>
                <w:rFonts w:asciiTheme="minorHAnsi" w:hAnsiTheme="minorHAnsi" w:cstheme="minorHAnsi"/>
                <w:sz w:val="22"/>
              </w:rPr>
            </w:pPr>
            <w:r w:rsidRPr="00892CEB">
              <w:rPr>
                <w:rFonts w:asciiTheme="minorHAnsi" w:hAnsiTheme="minorHAnsi" w:cstheme="minorHAnsi"/>
                <w:sz w:val="22"/>
              </w:rPr>
              <w:t>Pupils with education, health and care plans or on SEN support</w:t>
            </w:r>
          </w:p>
        </w:tc>
        <w:tc>
          <w:tcPr>
            <w:tcW w:w="2148" w:type="dxa"/>
          </w:tcPr>
          <w:p w14:paraId="233EBC4A" w14:textId="77777777" w:rsidR="00FA38FD" w:rsidRPr="00892CEB" w:rsidRDefault="00FA38FD" w:rsidP="00BF717C">
            <w:pPr>
              <w:rPr>
                <w:rFonts w:asciiTheme="minorHAnsi" w:hAnsiTheme="minorHAnsi" w:cstheme="minorHAnsi"/>
                <w:sz w:val="22"/>
              </w:rPr>
            </w:pPr>
          </w:p>
          <w:p w14:paraId="42BE3E5D" w14:textId="4C0B9D49" w:rsidR="00FA38FD" w:rsidRPr="00892CEB" w:rsidRDefault="00B22A9A" w:rsidP="00BF717C">
            <w:pPr>
              <w:rPr>
                <w:rFonts w:asciiTheme="minorHAnsi" w:hAnsiTheme="minorHAnsi" w:cstheme="minorHAnsi"/>
                <w:sz w:val="22"/>
              </w:rPr>
            </w:pPr>
            <w:r w:rsidRPr="00892CEB">
              <w:rPr>
                <w:rFonts w:asciiTheme="minorHAnsi" w:hAnsiTheme="minorHAnsi" w:cstheme="minorHAnsi"/>
                <w:sz w:val="22"/>
              </w:rPr>
              <w:t xml:space="preserve">Spread of infection (coronavirus) </w:t>
            </w:r>
          </w:p>
        </w:tc>
        <w:tc>
          <w:tcPr>
            <w:tcW w:w="5620" w:type="dxa"/>
          </w:tcPr>
          <w:p w14:paraId="2B8D5A1A" w14:textId="74994C53" w:rsidR="00FA38FD" w:rsidRPr="00892CEB" w:rsidRDefault="00FA38FD" w:rsidP="00FA38FD">
            <w:pPr>
              <w:shd w:val="clear" w:color="auto" w:fill="FFFFFF"/>
              <w:spacing w:after="75"/>
              <w:rPr>
                <w:rFonts w:cs="Arial"/>
                <w:sz w:val="22"/>
                <w:szCs w:val="22"/>
                <w:shd w:val="clear" w:color="auto" w:fill="FFFFFF"/>
              </w:rPr>
            </w:pPr>
          </w:p>
          <w:p w14:paraId="6995A2C6" w14:textId="03048917" w:rsidR="00FA38FD" w:rsidRPr="00892CEB" w:rsidRDefault="00FA38FD" w:rsidP="00FA38FD">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Arial"/>
                <w:sz w:val="22"/>
                <w:szCs w:val="22"/>
                <w:shd w:val="clear" w:color="auto" w:fill="FFFFFF"/>
              </w:rPr>
              <w:t>Pupils with </w:t>
            </w:r>
            <w:r w:rsidRPr="00892CEB">
              <w:rPr>
                <w:rFonts w:asciiTheme="minorHAnsi" w:hAnsiTheme="minorHAnsi"/>
                <w:sz w:val="22"/>
                <w:szCs w:val="22"/>
              </w:rPr>
              <w:t>SEND</w:t>
            </w:r>
            <w:r w:rsidRPr="00892CEB">
              <w:rPr>
                <w:rFonts w:asciiTheme="minorHAnsi" w:hAnsiTheme="minorHAnsi" w:cs="Arial"/>
                <w:sz w:val="22"/>
                <w:szCs w:val="22"/>
                <w:shd w:val="clear" w:color="auto" w:fill="FFFFFF"/>
              </w:rPr>
              <w:t> (whether with education, health and care plans or on SEN support) will need specific help and preparation for the changes to routine that this will involve.</w:t>
            </w:r>
          </w:p>
          <w:p w14:paraId="063430B8" w14:textId="77777777" w:rsidR="00E446D2" w:rsidRPr="00892CEB" w:rsidRDefault="00E446D2" w:rsidP="00E446D2">
            <w:pPr>
              <w:shd w:val="clear" w:color="auto" w:fill="FFFFFF"/>
              <w:spacing w:after="75"/>
              <w:ind w:left="300"/>
              <w:rPr>
                <w:rFonts w:asciiTheme="minorHAnsi" w:hAnsiTheme="minorHAnsi" w:cstheme="minorHAnsi"/>
                <w:sz w:val="22"/>
                <w:szCs w:val="22"/>
                <w:lang w:eastAsia="en-GB"/>
              </w:rPr>
            </w:pPr>
          </w:p>
          <w:p w14:paraId="176B3E3E" w14:textId="0BCF970C" w:rsidR="004F390D" w:rsidRPr="00892CEB" w:rsidRDefault="00E446D2" w:rsidP="004F390D">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rPr>
              <w:t>Teachers and special educational needs coordinators are to plan to meet these needs.</w:t>
            </w:r>
          </w:p>
        </w:tc>
        <w:tc>
          <w:tcPr>
            <w:tcW w:w="3544" w:type="dxa"/>
          </w:tcPr>
          <w:p w14:paraId="5C8D2C6B" w14:textId="77777777" w:rsidR="00FA38FD" w:rsidRPr="00892CEB" w:rsidRDefault="00FA38FD" w:rsidP="003B1E45">
            <w:pPr>
              <w:rPr>
                <w:rFonts w:ascii="Calibri" w:hAnsi="Calibri" w:cs="Calibri"/>
                <w:b/>
                <w:bCs/>
                <w:sz w:val="22"/>
                <w:szCs w:val="22"/>
              </w:rPr>
            </w:pPr>
          </w:p>
          <w:p w14:paraId="083F9CCE" w14:textId="384224DE" w:rsidR="00FA38FD" w:rsidRPr="00892CEB" w:rsidRDefault="00FA38FD" w:rsidP="00E446D2">
            <w:pPr>
              <w:shd w:val="clear" w:color="auto" w:fill="FFFFFF"/>
              <w:spacing w:after="75"/>
              <w:rPr>
                <w:rFonts w:ascii="Calibri" w:hAnsi="Calibri" w:cs="Calibri"/>
                <w:b/>
                <w:bCs/>
                <w:sz w:val="22"/>
                <w:szCs w:val="22"/>
              </w:rPr>
            </w:pPr>
          </w:p>
        </w:tc>
        <w:tc>
          <w:tcPr>
            <w:tcW w:w="1664" w:type="dxa"/>
          </w:tcPr>
          <w:p w14:paraId="0B6F3ADE" w14:textId="77777777" w:rsidR="00FA38FD" w:rsidRPr="00892CEB" w:rsidRDefault="00FA38FD" w:rsidP="003B1E45">
            <w:pPr>
              <w:jc w:val="center"/>
              <w:rPr>
                <w:rFonts w:ascii="Calibri" w:hAnsi="Calibri" w:cs="Calibri"/>
                <w:bCs/>
                <w:sz w:val="22"/>
                <w:szCs w:val="22"/>
              </w:rPr>
            </w:pPr>
          </w:p>
        </w:tc>
      </w:tr>
      <w:tr w:rsidR="00892CEB" w:rsidRPr="00892CEB" w14:paraId="7644839F" w14:textId="77777777" w:rsidTr="00593E72">
        <w:trPr>
          <w:trHeight w:val="434"/>
          <w:jc w:val="center"/>
        </w:trPr>
        <w:tc>
          <w:tcPr>
            <w:tcW w:w="2150" w:type="dxa"/>
          </w:tcPr>
          <w:p w14:paraId="30EE77B4" w14:textId="77777777" w:rsidR="002577AF" w:rsidRPr="00892CEB" w:rsidRDefault="002577AF" w:rsidP="00BF717C">
            <w:pPr>
              <w:rPr>
                <w:rFonts w:asciiTheme="minorHAnsi" w:hAnsiTheme="minorHAnsi" w:cstheme="minorHAnsi"/>
                <w:sz w:val="22"/>
              </w:rPr>
            </w:pPr>
          </w:p>
          <w:p w14:paraId="61A90538" w14:textId="66B433DE" w:rsidR="00A070BA" w:rsidRPr="00892CEB" w:rsidRDefault="00A070BA" w:rsidP="00BF717C">
            <w:pPr>
              <w:rPr>
                <w:rFonts w:asciiTheme="minorHAnsi" w:hAnsiTheme="minorHAnsi" w:cstheme="minorHAnsi"/>
                <w:sz w:val="22"/>
              </w:rPr>
            </w:pPr>
            <w:r w:rsidRPr="00892CEB">
              <w:rPr>
                <w:rFonts w:asciiTheme="minorHAnsi" w:hAnsiTheme="minorHAnsi" w:cstheme="minorHAnsi"/>
                <w:sz w:val="22"/>
              </w:rPr>
              <w:t xml:space="preserve">Clinically extremely vulnerable </w:t>
            </w:r>
            <w:r w:rsidR="00993B13" w:rsidRPr="00892CEB">
              <w:rPr>
                <w:rFonts w:asciiTheme="minorHAnsi" w:hAnsiTheme="minorHAnsi" w:cstheme="minorHAnsi"/>
                <w:sz w:val="22"/>
              </w:rPr>
              <w:t>pupils</w:t>
            </w:r>
          </w:p>
          <w:p w14:paraId="25D72EF3" w14:textId="4B30F0FA" w:rsidR="00993B13" w:rsidRPr="00892CEB" w:rsidRDefault="00993B13" w:rsidP="00BF717C">
            <w:pPr>
              <w:rPr>
                <w:rFonts w:asciiTheme="minorHAnsi" w:hAnsiTheme="minorHAnsi" w:cstheme="minorHAnsi"/>
                <w:sz w:val="22"/>
              </w:rPr>
            </w:pPr>
          </w:p>
          <w:p w14:paraId="2F997259" w14:textId="2CC49DC5" w:rsidR="00993B13" w:rsidRPr="00892CEB" w:rsidRDefault="00993B13" w:rsidP="00BF717C">
            <w:pPr>
              <w:rPr>
                <w:rFonts w:asciiTheme="minorHAnsi" w:hAnsiTheme="minorHAnsi" w:cstheme="minorHAnsi"/>
                <w:sz w:val="22"/>
              </w:rPr>
            </w:pPr>
          </w:p>
          <w:p w14:paraId="0DE55574" w14:textId="320BF02C" w:rsidR="00993B13" w:rsidRPr="00892CEB" w:rsidRDefault="00993B13" w:rsidP="00BF717C">
            <w:pPr>
              <w:rPr>
                <w:rFonts w:asciiTheme="minorHAnsi" w:hAnsiTheme="minorHAnsi" w:cstheme="minorHAnsi"/>
                <w:sz w:val="22"/>
              </w:rPr>
            </w:pPr>
          </w:p>
          <w:p w14:paraId="0F09A832" w14:textId="00864256" w:rsidR="00993B13" w:rsidRPr="00892CEB" w:rsidRDefault="00993B13" w:rsidP="00BF717C">
            <w:pPr>
              <w:rPr>
                <w:rFonts w:asciiTheme="minorHAnsi" w:hAnsiTheme="minorHAnsi" w:cstheme="minorHAnsi"/>
                <w:sz w:val="22"/>
              </w:rPr>
            </w:pPr>
          </w:p>
          <w:p w14:paraId="39AB8B40" w14:textId="0509DDF6" w:rsidR="00993B13" w:rsidRPr="00892CEB" w:rsidRDefault="00993B13" w:rsidP="00BF717C">
            <w:pPr>
              <w:rPr>
                <w:rFonts w:asciiTheme="minorHAnsi" w:hAnsiTheme="minorHAnsi" w:cstheme="minorHAnsi"/>
                <w:sz w:val="22"/>
              </w:rPr>
            </w:pPr>
          </w:p>
          <w:p w14:paraId="6694DEC9" w14:textId="7833BC9A" w:rsidR="00993B13" w:rsidRPr="00892CEB" w:rsidRDefault="00993B13" w:rsidP="00BF717C">
            <w:pPr>
              <w:rPr>
                <w:rFonts w:asciiTheme="minorHAnsi" w:hAnsiTheme="minorHAnsi" w:cstheme="minorHAnsi"/>
                <w:sz w:val="22"/>
              </w:rPr>
            </w:pPr>
          </w:p>
          <w:p w14:paraId="73D75C40" w14:textId="27FAEA47" w:rsidR="00993B13" w:rsidRPr="00892CEB" w:rsidRDefault="00993B13" w:rsidP="00BF717C">
            <w:pPr>
              <w:rPr>
                <w:rFonts w:asciiTheme="minorHAnsi" w:hAnsiTheme="minorHAnsi" w:cstheme="minorHAnsi"/>
                <w:sz w:val="22"/>
              </w:rPr>
            </w:pPr>
          </w:p>
          <w:p w14:paraId="5FFA7657" w14:textId="269ACB90" w:rsidR="00993B13" w:rsidRPr="00892CEB" w:rsidRDefault="00993B13" w:rsidP="00BF717C">
            <w:pPr>
              <w:rPr>
                <w:rFonts w:asciiTheme="minorHAnsi" w:hAnsiTheme="minorHAnsi" w:cstheme="minorHAnsi"/>
                <w:sz w:val="22"/>
              </w:rPr>
            </w:pPr>
          </w:p>
          <w:p w14:paraId="1B8012A1" w14:textId="1B5770A0" w:rsidR="00993B13" w:rsidRPr="00892CEB" w:rsidRDefault="00993B13" w:rsidP="00BF717C">
            <w:pPr>
              <w:rPr>
                <w:rFonts w:asciiTheme="minorHAnsi" w:hAnsiTheme="minorHAnsi" w:cstheme="minorHAnsi"/>
                <w:sz w:val="22"/>
              </w:rPr>
            </w:pPr>
          </w:p>
          <w:p w14:paraId="14A72F9E" w14:textId="6CDA7645" w:rsidR="00161632" w:rsidRPr="00892CEB" w:rsidRDefault="00161632" w:rsidP="00BF717C">
            <w:pPr>
              <w:rPr>
                <w:rFonts w:asciiTheme="minorHAnsi" w:hAnsiTheme="minorHAnsi" w:cstheme="minorHAnsi"/>
                <w:sz w:val="22"/>
              </w:rPr>
            </w:pPr>
          </w:p>
          <w:p w14:paraId="4652B8CB" w14:textId="77777777" w:rsidR="00161632" w:rsidRPr="00892CEB" w:rsidRDefault="00161632" w:rsidP="00BF717C">
            <w:pPr>
              <w:rPr>
                <w:rFonts w:asciiTheme="minorHAnsi" w:hAnsiTheme="minorHAnsi" w:cstheme="minorHAnsi"/>
                <w:sz w:val="22"/>
              </w:rPr>
            </w:pPr>
          </w:p>
          <w:p w14:paraId="48A6CE72" w14:textId="7BD74D11" w:rsidR="00993B13" w:rsidRPr="00892CEB" w:rsidRDefault="00993B13" w:rsidP="00BF717C">
            <w:pPr>
              <w:rPr>
                <w:rFonts w:asciiTheme="minorHAnsi" w:hAnsiTheme="minorHAnsi" w:cstheme="minorHAnsi"/>
                <w:sz w:val="22"/>
              </w:rPr>
            </w:pPr>
            <w:r w:rsidRPr="00892CEB">
              <w:rPr>
                <w:rFonts w:asciiTheme="minorHAnsi" w:hAnsiTheme="minorHAnsi" w:cstheme="minorHAnsi"/>
                <w:sz w:val="22"/>
              </w:rPr>
              <w:t xml:space="preserve">Clinically Vulnerable staff </w:t>
            </w:r>
          </w:p>
          <w:p w14:paraId="612322A6" w14:textId="1BF51CD7" w:rsidR="00993B13" w:rsidRPr="00892CEB" w:rsidRDefault="00993B13" w:rsidP="00BF717C">
            <w:pPr>
              <w:rPr>
                <w:rFonts w:asciiTheme="minorHAnsi" w:hAnsiTheme="minorHAnsi" w:cstheme="minorHAnsi"/>
                <w:sz w:val="22"/>
              </w:rPr>
            </w:pPr>
          </w:p>
          <w:p w14:paraId="2560121D" w14:textId="71A3AA3D" w:rsidR="00993B13" w:rsidRPr="00892CEB" w:rsidRDefault="00993B13" w:rsidP="00BF717C">
            <w:pPr>
              <w:rPr>
                <w:rFonts w:asciiTheme="minorHAnsi" w:hAnsiTheme="minorHAnsi" w:cstheme="minorHAnsi"/>
                <w:sz w:val="22"/>
              </w:rPr>
            </w:pPr>
          </w:p>
          <w:p w14:paraId="2EC6DFD8" w14:textId="1E863AB6" w:rsidR="00993B13" w:rsidRPr="00892CEB" w:rsidRDefault="00993B13" w:rsidP="00BF717C">
            <w:pPr>
              <w:rPr>
                <w:rFonts w:asciiTheme="minorHAnsi" w:hAnsiTheme="minorHAnsi" w:cstheme="minorHAnsi"/>
                <w:sz w:val="22"/>
              </w:rPr>
            </w:pPr>
          </w:p>
          <w:p w14:paraId="1E871868" w14:textId="77777777" w:rsidR="00993B13" w:rsidRPr="00892CEB" w:rsidRDefault="00993B13" w:rsidP="00BF717C">
            <w:pPr>
              <w:rPr>
                <w:rFonts w:asciiTheme="minorHAnsi" w:hAnsiTheme="minorHAnsi" w:cstheme="minorHAnsi"/>
                <w:sz w:val="22"/>
              </w:rPr>
            </w:pPr>
          </w:p>
          <w:p w14:paraId="5F15DB4E" w14:textId="648B37BE" w:rsidR="00993B13" w:rsidRPr="00892CEB" w:rsidRDefault="00993B13" w:rsidP="00BF717C">
            <w:pPr>
              <w:rPr>
                <w:rFonts w:asciiTheme="minorHAnsi" w:hAnsiTheme="minorHAnsi" w:cstheme="minorHAnsi"/>
                <w:sz w:val="22"/>
              </w:rPr>
            </w:pPr>
          </w:p>
          <w:p w14:paraId="4BE67041" w14:textId="626D4D98" w:rsidR="00993B13" w:rsidRPr="00892CEB" w:rsidRDefault="00993B13" w:rsidP="00BF717C">
            <w:pPr>
              <w:rPr>
                <w:rFonts w:asciiTheme="minorHAnsi" w:hAnsiTheme="minorHAnsi" w:cstheme="minorHAnsi"/>
                <w:sz w:val="22"/>
              </w:rPr>
            </w:pPr>
          </w:p>
          <w:p w14:paraId="1646B436" w14:textId="317C35FD" w:rsidR="00993B13" w:rsidRPr="00892CEB" w:rsidRDefault="00993B13" w:rsidP="00BF717C">
            <w:pPr>
              <w:rPr>
                <w:rFonts w:asciiTheme="minorHAnsi" w:hAnsiTheme="minorHAnsi" w:cstheme="minorHAnsi"/>
                <w:sz w:val="22"/>
              </w:rPr>
            </w:pPr>
          </w:p>
          <w:p w14:paraId="052FF17F" w14:textId="1B504CA9" w:rsidR="00993B13" w:rsidRPr="00892CEB" w:rsidRDefault="00993B13" w:rsidP="00BF717C">
            <w:pPr>
              <w:rPr>
                <w:rFonts w:asciiTheme="minorHAnsi" w:hAnsiTheme="minorHAnsi" w:cstheme="minorHAnsi"/>
                <w:sz w:val="22"/>
              </w:rPr>
            </w:pPr>
          </w:p>
          <w:p w14:paraId="7299B9B8" w14:textId="0E76CF3E" w:rsidR="00993B13" w:rsidRPr="00892CEB" w:rsidRDefault="00993B13" w:rsidP="00BF717C">
            <w:pPr>
              <w:rPr>
                <w:rFonts w:asciiTheme="minorHAnsi" w:hAnsiTheme="minorHAnsi" w:cstheme="minorHAnsi"/>
                <w:sz w:val="22"/>
              </w:rPr>
            </w:pPr>
          </w:p>
          <w:p w14:paraId="7EF939B0" w14:textId="3A270FAC" w:rsidR="00993B13" w:rsidRPr="00892CEB" w:rsidRDefault="00993B13" w:rsidP="00BF717C">
            <w:pPr>
              <w:rPr>
                <w:rFonts w:asciiTheme="minorHAnsi" w:hAnsiTheme="minorHAnsi" w:cstheme="minorHAnsi"/>
                <w:sz w:val="22"/>
              </w:rPr>
            </w:pPr>
          </w:p>
          <w:p w14:paraId="07910158" w14:textId="60ED47DC" w:rsidR="00993B13" w:rsidRPr="00892CEB" w:rsidRDefault="00993B13" w:rsidP="00BF717C">
            <w:pPr>
              <w:rPr>
                <w:rFonts w:asciiTheme="minorHAnsi" w:hAnsiTheme="minorHAnsi" w:cstheme="minorHAnsi"/>
                <w:sz w:val="22"/>
              </w:rPr>
            </w:pPr>
          </w:p>
          <w:p w14:paraId="09EABA49" w14:textId="0CF94390" w:rsidR="00993B13" w:rsidRPr="00892CEB" w:rsidRDefault="00993B13" w:rsidP="00BF717C">
            <w:pPr>
              <w:rPr>
                <w:rFonts w:asciiTheme="minorHAnsi" w:hAnsiTheme="minorHAnsi" w:cstheme="minorHAnsi"/>
                <w:sz w:val="22"/>
              </w:rPr>
            </w:pPr>
          </w:p>
          <w:p w14:paraId="51A191E6" w14:textId="3E67134D" w:rsidR="00993B13" w:rsidRPr="00892CEB" w:rsidRDefault="00993B13" w:rsidP="00BF717C">
            <w:pPr>
              <w:rPr>
                <w:rFonts w:asciiTheme="minorHAnsi" w:hAnsiTheme="minorHAnsi" w:cstheme="minorHAnsi"/>
                <w:sz w:val="22"/>
              </w:rPr>
            </w:pPr>
          </w:p>
          <w:p w14:paraId="135C3649" w14:textId="539B42AB" w:rsidR="00993B13" w:rsidRPr="00892CEB" w:rsidRDefault="00993B13" w:rsidP="00BF717C">
            <w:pPr>
              <w:rPr>
                <w:rFonts w:asciiTheme="minorHAnsi" w:hAnsiTheme="minorHAnsi" w:cstheme="minorHAnsi"/>
                <w:sz w:val="22"/>
              </w:rPr>
            </w:pPr>
          </w:p>
          <w:p w14:paraId="3AA08F68" w14:textId="35E2676D" w:rsidR="00993B13" w:rsidRPr="00892CEB" w:rsidRDefault="00993B13" w:rsidP="00BF717C">
            <w:pPr>
              <w:rPr>
                <w:rFonts w:asciiTheme="minorHAnsi" w:hAnsiTheme="minorHAnsi" w:cstheme="minorHAnsi"/>
                <w:sz w:val="22"/>
              </w:rPr>
            </w:pPr>
          </w:p>
          <w:p w14:paraId="49A67FB0" w14:textId="77777777" w:rsidR="00A23801" w:rsidRPr="00892CEB" w:rsidRDefault="00A23801" w:rsidP="00BF717C">
            <w:pPr>
              <w:rPr>
                <w:rFonts w:asciiTheme="minorHAnsi" w:hAnsiTheme="minorHAnsi" w:cstheme="minorHAnsi"/>
                <w:sz w:val="22"/>
              </w:rPr>
            </w:pPr>
          </w:p>
          <w:p w14:paraId="2E08DB97" w14:textId="24DCF6AA" w:rsidR="00993B13" w:rsidRPr="00892CEB" w:rsidRDefault="00993B13" w:rsidP="00BF717C">
            <w:pPr>
              <w:rPr>
                <w:rFonts w:asciiTheme="minorHAnsi" w:hAnsiTheme="minorHAnsi" w:cstheme="minorHAnsi"/>
                <w:sz w:val="22"/>
              </w:rPr>
            </w:pPr>
          </w:p>
          <w:p w14:paraId="4BEFA42F" w14:textId="0607CDC3" w:rsidR="00993B13" w:rsidRPr="00892CEB" w:rsidRDefault="00993B13" w:rsidP="00BF717C">
            <w:pPr>
              <w:rPr>
                <w:rFonts w:asciiTheme="minorHAnsi" w:hAnsiTheme="minorHAnsi" w:cstheme="minorHAnsi"/>
                <w:sz w:val="22"/>
              </w:rPr>
            </w:pPr>
            <w:r w:rsidRPr="00892CEB">
              <w:rPr>
                <w:rFonts w:asciiTheme="minorHAnsi" w:hAnsiTheme="minorHAnsi" w:cstheme="minorHAnsi"/>
                <w:sz w:val="22"/>
              </w:rPr>
              <w:t>New and Expectant Mothers</w:t>
            </w:r>
          </w:p>
          <w:p w14:paraId="4E0FE893" w14:textId="77777777" w:rsidR="00993B13" w:rsidRPr="00892CEB" w:rsidRDefault="00993B13" w:rsidP="00BF717C">
            <w:pPr>
              <w:rPr>
                <w:rFonts w:asciiTheme="minorHAnsi" w:hAnsiTheme="minorHAnsi" w:cstheme="minorHAnsi"/>
                <w:sz w:val="22"/>
              </w:rPr>
            </w:pPr>
          </w:p>
          <w:p w14:paraId="4DACA9FB" w14:textId="7401F3D9" w:rsidR="00A070BA" w:rsidRPr="00892CEB" w:rsidRDefault="00A070BA" w:rsidP="00BF717C">
            <w:pPr>
              <w:rPr>
                <w:rFonts w:asciiTheme="minorHAnsi" w:hAnsiTheme="minorHAnsi" w:cstheme="minorHAnsi"/>
                <w:sz w:val="22"/>
              </w:rPr>
            </w:pPr>
          </w:p>
          <w:p w14:paraId="09F4BABB" w14:textId="0CAC44D2" w:rsidR="00A070BA" w:rsidRPr="00892CEB" w:rsidRDefault="00A070BA" w:rsidP="00BF717C">
            <w:pPr>
              <w:rPr>
                <w:rFonts w:asciiTheme="minorHAnsi" w:hAnsiTheme="minorHAnsi" w:cstheme="minorHAnsi"/>
                <w:sz w:val="22"/>
              </w:rPr>
            </w:pPr>
          </w:p>
          <w:p w14:paraId="47D8D832" w14:textId="77777777" w:rsidR="00A070BA" w:rsidRPr="00892CEB" w:rsidRDefault="00A070BA" w:rsidP="00BF717C">
            <w:pPr>
              <w:rPr>
                <w:rFonts w:asciiTheme="minorHAnsi" w:hAnsiTheme="minorHAnsi" w:cstheme="minorHAnsi"/>
                <w:sz w:val="22"/>
              </w:rPr>
            </w:pPr>
          </w:p>
          <w:p w14:paraId="25A78F1C" w14:textId="733BC8DD" w:rsidR="004B322D" w:rsidRPr="00892CEB" w:rsidRDefault="004B322D" w:rsidP="00BF717C">
            <w:pPr>
              <w:rPr>
                <w:rFonts w:asciiTheme="minorHAnsi" w:hAnsiTheme="minorHAnsi" w:cstheme="minorHAnsi"/>
                <w:sz w:val="22"/>
              </w:rPr>
            </w:pPr>
          </w:p>
        </w:tc>
        <w:tc>
          <w:tcPr>
            <w:tcW w:w="2148" w:type="dxa"/>
          </w:tcPr>
          <w:p w14:paraId="4B34C405" w14:textId="77777777" w:rsidR="002577AF" w:rsidRPr="00892CEB" w:rsidRDefault="002577AF" w:rsidP="00BF717C">
            <w:pPr>
              <w:rPr>
                <w:rFonts w:asciiTheme="minorHAnsi" w:hAnsiTheme="minorHAnsi" w:cstheme="minorHAnsi"/>
                <w:sz w:val="22"/>
              </w:rPr>
            </w:pPr>
          </w:p>
          <w:p w14:paraId="2829EF0E" w14:textId="40A669C7" w:rsidR="004B322D" w:rsidRPr="00892CEB" w:rsidRDefault="004B322D" w:rsidP="00BF717C">
            <w:pPr>
              <w:rPr>
                <w:rFonts w:asciiTheme="minorHAnsi" w:hAnsiTheme="minorHAnsi" w:cstheme="minorHAnsi"/>
                <w:sz w:val="22"/>
              </w:rPr>
            </w:pPr>
            <w:r w:rsidRPr="00892CEB">
              <w:rPr>
                <w:rFonts w:asciiTheme="minorHAnsi" w:hAnsiTheme="minorHAnsi" w:cstheme="minorHAnsi"/>
                <w:sz w:val="22"/>
              </w:rPr>
              <w:t>I</w:t>
            </w:r>
            <w:r w:rsidR="002577AF" w:rsidRPr="00892CEB">
              <w:rPr>
                <w:rFonts w:asciiTheme="minorHAnsi" w:hAnsiTheme="minorHAnsi" w:cstheme="minorHAnsi"/>
                <w:sz w:val="22"/>
              </w:rPr>
              <w:t xml:space="preserve">ncreased susceptibility of infection </w:t>
            </w:r>
          </w:p>
        </w:tc>
        <w:tc>
          <w:tcPr>
            <w:tcW w:w="5620" w:type="dxa"/>
          </w:tcPr>
          <w:p w14:paraId="39303643" w14:textId="77777777" w:rsidR="00060B39" w:rsidRPr="00892CEB" w:rsidRDefault="00060B39" w:rsidP="00060B39">
            <w:pPr>
              <w:shd w:val="clear" w:color="auto" w:fill="FFFFFF"/>
              <w:spacing w:after="75"/>
              <w:ind w:left="300"/>
              <w:rPr>
                <w:rFonts w:asciiTheme="minorHAnsi" w:hAnsiTheme="minorHAnsi" w:cstheme="minorHAnsi"/>
                <w:sz w:val="22"/>
                <w:szCs w:val="22"/>
                <w:lang w:eastAsia="en-GB"/>
              </w:rPr>
            </w:pPr>
          </w:p>
          <w:p w14:paraId="031FDBA2" w14:textId="77777777" w:rsidR="00FF3CEA" w:rsidRPr="00892CEB" w:rsidRDefault="00FF3CEA" w:rsidP="00FF3CEA">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rPr>
              <w:t xml:space="preserve">Clinically Extremely Vulnerable children and young people should attend their education setting unless they are one of the very small number of children and young people under paediatric or other specialist care who have been advised by their GP or clinician not to attend. </w:t>
            </w:r>
          </w:p>
          <w:p w14:paraId="78399790" w14:textId="77777777" w:rsidR="00FF3CEA" w:rsidRPr="00892CEB" w:rsidRDefault="00FF3CEA" w:rsidP="00FF3CEA">
            <w:pPr>
              <w:shd w:val="clear" w:color="auto" w:fill="FFFFFF"/>
              <w:spacing w:after="75"/>
              <w:ind w:left="300"/>
              <w:rPr>
                <w:rFonts w:asciiTheme="minorHAnsi" w:hAnsiTheme="minorHAnsi" w:cstheme="minorHAnsi"/>
                <w:sz w:val="22"/>
                <w:szCs w:val="22"/>
                <w:lang w:eastAsia="en-GB"/>
              </w:rPr>
            </w:pPr>
          </w:p>
          <w:p w14:paraId="19D29929" w14:textId="4340B734" w:rsidR="00993B13" w:rsidRPr="00892CEB" w:rsidRDefault="00FF3CEA" w:rsidP="00FF3CEA">
            <w:pPr>
              <w:numPr>
                <w:ilvl w:val="0"/>
                <w:numId w:val="8"/>
              </w:numPr>
              <w:shd w:val="clear" w:color="auto" w:fill="FFFFFF"/>
              <w:spacing w:after="75"/>
              <w:ind w:left="300"/>
              <w:rPr>
                <w:rStyle w:val="Hyperlink"/>
                <w:rFonts w:asciiTheme="minorHAnsi" w:hAnsiTheme="minorHAnsi" w:cstheme="minorHAnsi"/>
                <w:color w:val="auto"/>
                <w:sz w:val="22"/>
                <w:szCs w:val="22"/>
                <w:u w:val="none"/>
                <w:lang w:eastAsia="en-GB"/>
              </w:rPr>
            </w:pPr>
            <w:r w:rsidRPr="00892CEB">
              <w:rPr>
                <w:rFonts w:asciiTheme="minorHAnsi" w:hAnsiTheme="minorHAnsi" w:cstheme="minorHAnsi"/>
                <w:sz w:val="22"/>
                <w:szCs w:val="22"/>
              </w:rPr>
              <w:t>Further information is available in the guidance on supporting pupils at school with medical conditions. You should ensure that key contractors are aware of the school’s control measures and ways of working.</w:t>
            </w:r>
          </w:p>
          <w:p w14:paraId="11B38534" w14:textId="77777777" w:rsidR="00FF3CEA" w:rsidRPr="00892CEB" w:rsidRDefault="00FF3CEA" w:rsidP="00FF3CEA">
            <w:pPr>
              <w:shd w:val="clear" w:color="auto" w:fill="FFFFFF"/>
              <w:spacing w:after="75"/>
              <w:rPr>
                <w:rStyle w:val="Hyperlink"/>
                <w:rFonts w:asciiTheme="minorHAnsi" w:hAnsiTheme="minorHAnsi" w:cstheme="minorHAnsi"/>
                <w:color w:val="auto"/>
                <w:sz w:val="22"/>
                <w:szCs w:val="22"/>
                <w:u w:val="none"/>
                <w:lang w:eastAsia="en-GB"/>
              </w:rPr>
            </w:pPr>
          </w:p>
          <w:p w14:paraId="091164E8" w14:textId="0DB48C6D" w:rsidR="00993B13" w:rsidRPr="00892CEB" w:rsidRDefault="00993B13" w:rsidP="00993B13">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Clinically vulnerable staff can continue to attend school. While in school they should follow the sector-specific measures in this document to minimise the risks of transmission.</w:t>
            </w:r>
          </w:p>
          <w:p w14:paraId="4546A4A1" w14:textId="77777777" w:rsidR="00993B13" w:rsidRPr="00892CEB" w:rsidRDefault="00993B13" w:rsidP="00993B13">
            <w:pPr>
              <w:pStyle w:val="ListParagraph"/>
              <w:rPr>
                <w:rFonts w:asciiTheme="minorHAnsi" w:hAnsiTheme="minorHAnsi" w:cstheme="minorHAnsi"/>
                <w:lang w:eastAsia="en-GB"/>
              </w:rPr>
            </w:pPr>
          </w:p>
          <w:p w14:paraId="7B58D80B" w14:textId="38018C59" w:rsidR="00993B13" w:rsidRPr="00892CEB" w:rsidRDefault="00993B13" w:rsidP="00993B13">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 xml:space="preserve">This includes taking particular care to observe good hand and respiratory hygiene, minimising contact and maintaining social distancing in line with the provisions set out in section 6 of the ‘prevention’ section of this guidance. This provides that ideally, adults should maintain 2 metre distance from others, and where this is not possible avoid close face to face contact and </w:t>
            </w:r>
            <w:r w:rsidRPr="00892CEB">
              <w:rPr>
                <w:rFonts w:asciiTheme="minorHAnsi" w:hAnsiTheme="minorHAnsi" w:cstheme="minorHAnsi"/>
                <w:sz w:val="22"/>
                <w:szCs w:val="22"/>
                <w:lang w:eastAsia="en-GB"/>
              </w:rPr>
              <w:lastRenderedPageBreak/>
              <w:t>minimise time spent within 1 metre of others. While the risk of transmission between young children and adults is likely to be low, adults should continue to take care to socially distance from other adults including older children and adolescents.</w:t>
            </w:r>
          </w:p>
          <w:p w14:paraId="6B243B0F" w14:textId="77777777" w:rsidR="0084389F" w:rsidRPr="00892CEB" w:rsidRDefault="0084389F" w:rsidP="00993B13">
            <w:pPr>
              <w:rPr>
                <w:rStyle w:val="Hyperlink"/>
                <w:rFonts w:asciiTheme="minorHAnsi" w:hAnsiTheme="minorHAnsi" w:cstheme="minorHAnsi"/>
                <w:color w:val="auto"/>
                <w:sz w:val="22"/>
                <w:szCs w:val="22"/>
                <w:u w:val="none"/>
                <w:lang w:eastAsia="en-GB"/>
              </w:rPr>
            </w:pPr>
          </w:p>
          <w:p w14:paraId="737A0CA7" w14:textId="77777777" w:rsidR="00A070BA" w:rsidRPr="00892CEB" w:rsidRDefault="00A070BA" w:rsidP="00A070BA">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Pregnant women are in the ‘clinically vulnerable’ category and are generally advised to follow the above advice, which applies to all staff in schools.</w:t>
            </w:r>
          </w:p>
          <w:p w14:paraId="2C444B7F" w14:textId="77777777" w:rsidR="00A070BA" w:rsidRPr="00892CEB" w:rsidRDefault="00A070BA" w:rsidP="00A070BA">
            <w:pPr>
              <w:pStyle w:val="ListParagraph"/>
              <w:rPr>
                <w:rFonts w:asciiTheme="minorHAnsi" w:hAnsiTheme="minorHAnsi" w:cstheme="minorHAnsi"/>
                <w:lang w:eastAsia="en-GB"/>
              </w:rPr>
            </w:pPr>
          </w:p>
          <w:p w14:paraId="10908018" w14:textId="47FB6D6D" w:rsidR="00A070BA" w:rsidRPr="00892CEB" w:rsidRDefault="00A070BA" w:rsidP="00A070BA">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All pregnant women should take particular care to practise frequent thorough hand washing, and cleaning of frequently touched areas in their home or workspace, and follow the measures to minimise the risks of transmission.</w:t>
            </w:r>
          </w:p>
          <w:p w14:paraId="7BD30C94" w14:textId="77777777" w:rsidR="00A070BA" w:rsidRPr="00892CEB" w:rsidRDefault="00A070BA" w:rsidP="00A070BA">
            <w:pPr>
              <w:pStyle w:val="ListParagraph"/>
              <w:rPr>
                <w:rFonts w:asciiTheme="minorHAnsi" w:hAnsiTheme="minorHAnsi" w:cstheme="minorHAnsi"/>
                <w:lang w:eastAsia="en-GB"/>
              </w:rPr>
            </w:pPr>
          </w:p>
          <w:p w14:paraId="128ED1BE" w14:textId="3EAD2D9D" w:rsidR="00A070BA" w:rsidRPr="00892CEB" w:rsidRDefault="00A070BA" w:rsidP="00A070BA">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 xml:space="preserve">A new and expectant </w:t>
            </w:r>
            <w:proofErr w:type="gramStart"/>
            <w:r w:rsidRPr="00892CEB">
              <w:rPr>
                <w:rFonts w:asciiTheme="minorHAnsi" w:hAnsiTheme="minorHAnsi" w:cstheme="minorHAnsi"/>
                <w:sz w:val="22"/>
                <w:szCs w:val="22"/>
                <w:lang w:eastAsia="en-GB"/>
              </w:rPr>
              <w:t>mothers</w:t>
            </w:r>
            <w:proofErr w:type="gramEnd"/>
            <w:r w:rsidRPr="00892CEB">
              <w:rPr>
                <w:rFonts w:asciiTheme="minorHAnsi" w:hAnsiTheme="minorHAnsi" w:cstheme="minorHAnsi"/>
                <w:sz w:val="22"/>
                <w:szCs w:val="22"/>
                <w:lang w:eastAsia="en-GB"/>
              </w:rPr>
              <w:t xml:space="preserve"> risk assessment should be carried out to consider any risks (for example, from working conditions, or the use of physical, chemical or biological agents). Any risks identified must be included and managed as part of the risk assessment. As part of their risk assessment, employers should consider whether adapting duties and/or facilitating home working may be appropriate to mitigate risks</w:t>
            </w:r>
            <w:r w:rsidRPr="00892CEB">
              <w:rPr>
                <w:rFonts w:cs="Arial"/>
                <w:sz w:val="29"/>
                <w:szCs w:val="29"/>
                <w:lang w:eastAsia="en-GB"/>
              </w:rPr>
              <w:t>.</w:t>
            </w:r>
          </w:p>
          <w:p w14:paraId="0171D111" w14:textId="77777777" w:rsidR="00335931" w:rsidRPr="00892CEB" w:rsidRDefault="00335931" w:rsidP="00335931">
            <w:pPr>
              <w:pStyle w:val="ListParagraph"/>
              <w:rPr>
                <w:rFonts w:asciiTheme="minorHAnsi" w:hAnsiTheme="minorHAnsi" w:cstheme="minorHAnsi"/>
                <w:lang w:eastAsia="en-GB"/>
              </w:rPr>
            </w:pPr>
          </w:p>
          <w:p w14:paraId="425AC420" w14:textId="158459D6" w:rsidR="00335931" w:rsidRPr="00892CEB" w:rsidRDefault="00335931" w:rsidP="00335931">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rPr>
              <w:t>Employers should be aware that pregnant women from 28 weeks’ gestation, or with underlying health conditions at any gestation, may be at greater risk of severe illness from coronavirus (COVID-19). This is because, although pregnant women of any gestation are at no more risk of contracting the virus than any other non-pregnant person who is in similar health, for those women who are 28 weeks pregnant and beyond there is an increased risk of becoming severely ill, and of pre-term birth, should they contract coronavirus (COVID-19).</w:t>
            </w:r>
          </w:p>
          <w:p w14:paraId="1FFF35FC" w14:textId="77777777" w:rsidR="00335931" w:rsidRPr="00892CEB" w:rsidRDefault="00335931" w:rsidP="00335931">
            <w:pPr>
              <w:pStyle w:val="ListParagraph"/>
              <w:rPr>
                <w:rFonts w:asciiTheme="minorHAnsi" w:hAnsiTheme="minorHAnsi" w:cstheme="minorHAnsi"/>
                <w:lang w:eastAsia="en-GB"/>
              </w:rPr>
            </w:pPr>
          </w:p>
          <w:p w14:paraId="694DA142" w14:textId="05F1B934" w:rsidR="00335931" w:rsidRPr="00892CEB" w:rsidRDefault="00335931" w:rsidP="00335931">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rPr>
              <w:lastRenderedPageBreak/>
              <w:t>This is also the case for pregnant women with underlying health conditions that place them at greater risk of severe illness from coronavirus (COVID-19).</w:t>
            </w:r>
          </w:p>
          <w:p w14:paraId="6BC4A34E" w14:textId="1E0DC2EB" w:rsidR="00A23801" w:rsidRPr="00892CEB" w:rsidRDefault="00335931" w:rsidP="00593E72">
            <w:pPr>
              <w:pStyle w:val="NormalWeb"/>
              <w:shd w:val="clear" w:color="auto" w:fill="FFFFFF"/>
              <w:rPr>
                <w:rFonts w:asciiTheme="minorHAnsi" w:hAnsiTheme="minorHAnsi" w:cstheme="minorHAnsi"/>
                <w:sz w:val="22"/>
                <w:szCs w:val="22"/>
              </w:rPr>
            </w:pPr>
            <w:r w:rsidRPr="00892CEB">
              <w:rPr>
                <w:rFonts w:asciiTheme="minorHAnsi" w:hAnsiTheme="minorHAnsi" w:cstheme="minorHAnsi"/>
                <w:sz w:val="22"/>
                <w:szCs w:val="22"/>
              </w:rPr>
              <w:t>Read more </w:t>
            </w:r>
            <w:hyperlink r:id="rId23" w:history="1">
              <w:r w:rsidRPr="00892CEB">
                <w:rPr>
                  <w:rStyle w:val="Hyperlink"/>
                  <w:rFonts w:asciiTheme="minorHAnsi" w:eastAsiaTheme="majorEastAsia" w:hAnsiTheme="minorHAnsi" w:cstheme="minorHAnsi"/>
                  <w:color w:val="auto"/>
                  <w:sz w:val="22"/>
                  <w:szCs w:val="22"/>
                  <w:bdr w:val="none" w:sz="0" w:space="0" w:color="auto" w:frame="1"/>
                </w:rPr>
                <w:t>guidance and advice on coronavirus (COVID-19) and pregnancy from the Royal College of Gynaecologists</w:t>
              </w:r>
            </w:hyperlink>
            <w:r w:rsidRPr="00892CEB">
              <w:rPr>
                <w:rFonts w:asciiTheme="minorHAnsi" w:hAnsiTheme="minorHAnsi" w:cstheme="minorHAnsi"/>
                <w:sz w:val="22"/>
                <w:szCs w:val="22"/>
              </w:rPr>
              <w:t>.</w:t>
            </w:r>
          </w:p>
        </w:tc>
        <w:tc>
          <w:tcPr>
            <w:tcW w:w="3544" w:type="dxa"/>
          </w:tcPr>
          <w:p w14:paraId="46440214" w14:textId="77777777" w:rsidR="004B322D" w:rsidRPr="00892CEB" w:rsidRDefault="004B322D" w:rsidP="003B1E45">
            <w:pPr>
              <w:rPr>
                <w:rFonts w:ascii="Calibri" w:hAnsi="Calibri" w:cs="Calibri"/>
                <w:b/>
                <w:bCs/>
                <w:sz w:val="22"/>
                <w:szCs w:val="22"/>
              </w:rPr>
            </w:pPr>
          </w:p>
          <w:p w14:paraId="6FA35E35" w14:textId="77777777" w:rsidR="007319C6" w:rsidRPr="00892CEB" w:rsidRDefault="007319C6" w:rsidP="003B1E45">
            <w:pPr>
              <w:rPr>
                <w:rFonts w:asciiTheme="minorHAnsi" w:hAnsiTheme="minorHAnsi" w:cstheme="minorHAnsi"/>
                <w:sz w:val="22"/>
                <w:szCs w:val="22"/>
                <w:shd w:val="clear" w:color="auto" w:fill="FFFFFF"/>
              </w:rPr>
            </w:pPr>
          </w:p>
          <w:p w14:paraId="71B9E284" w14:textId="56266D7C" w:rsidR="0084389F" w:rsidRPr="00892CEB" w:rsidRDefault="0084389F" w:rsidP="003B1E45">
            <w:pPr>
              <w:rPr>
                <w:rFonts w:ascii="Calibri" w:hAnsi="Calibri" w:cs="Calibri"/>
                <w:b/>
                <w:bCs/>
                <w:sz w:val="22"/>
                <w:szCs w:val="22"/>
              </w:rPr>
            </w:pPr>
          </w:p>
        </w:tc>
        <w:tc>
          <w:tcPr>
            <w:tcW w:w="1664" w:type="dxa"/>
          </w:tcPr>
          <w:p w14:paraId="0333D379" w14:textId="77777777" w:rsidR="004B322D" w:rsidRPr="00892CEB" w:rsidRDefault="004B322D" w:rsidP="003B1E45">
            <w:pPr>
              <w:jc w:val="center"/>
              <w:rPr>
                <w:rFonts w:ascii="Calibri" w:hAnsi="Calibri" w:cs="Calibri"/>
                <w:bCs/>
                <w:sz w:val="22"/>
                <w:szCs w:val="22"/>
              </w:rPr>
            </w:pPr>
          </w:p>
        </w:tc>
      </w:tr>
      <w:tr w:rsidR="00892CEB" w:rsidRPr="00892CEB" w14:paraId="6F6B4882" w14:textId="77777777" w:rsidTr="00593E72">
        <w:trPr>
          <w:trHeight w:val="434"/>
          <w:jc w:val="center"/>
        </w:trPr>
        <w:tc>
          <w:tcPr>
            <w:tcW w:w="2150" w:type="dxa"/>
          </w:tcPr>
          <w:p w14:paraId="006850E9" w14:textId="77777777" w:rsidR="00EA743F" w:rsidRPr="00892CEB" w:rsidRDefault="00EA743F" w:rsidP="00BF717C">
            <w:pPr>
              <w:rPr>
                <w:rFonts w:asciiTheme="minorHAnsi" w:hAnsiTheme="minorHAnsi" w:cstheme="minorHAnsi"/>
                <w:sz w:val="22"/>
              </w:rPr>
            </w:pPr>
          </w:p>
          <w:p w14:paraId="170B9A9A" w14:textId="40CC8071" w:rsidR="00BF10FC" w:rsidRPr="00892CEB" w:rsidRDefault="00BF10FC" w:rsidP="00BF717C">
            <w:pPr>
              <w:rPr>
                <w:rFonts w:asciiTheme="minorHAnsi" w:hAnsiTheme="minorHAnsi" w:cstheme="minorHAnsi"/>
                <w:sz w:val="22"/>
              </w:rPr>
            </w:pPr>
            <w:r w:rsidRPr="00892CEB">
              <w:rPr>
                <w:rFonts w:asciiTheme="minorHAnsi" w:hAnsiTheme="minorHAnsi" w:cstheme="minorHAnsi"/>
                <w:sz w:val="22"/>
              </w:rPr>
              <w:t xml:space="preserve">Supply teachers, peripatetic teachers and or temporary staff </w:t>
            </w:r>
          </w:p>
        </w:tc>
        <w:tc>
          <w:tcPr>
            <w:tcW w:w="2148" w:type="dxa"/>
          </w:tcPr>
          <w:p w14:paraId="19FAAD06" w14:textId="77777777" w:rsidR="00EA743F" w:rsidRPr="00892CEB" w:rsidRDefault="00EA743F" w:rsidP="00BF717C">
            <w:pPr>
              <w:rPr>
                <w:rFonts w:asciiTheme="minorHAnsi" w:hAnsiTheme="minorHAnsi" w:cstheme="minorHAnsi"/>
                <w:sz w:val="22"/>
              </w:rPr>
            </w:pPr>
          </w:p>
          <w:p w14:paraId="3336BAC5" w14:textId="0D58928C" w:rsidR="00BF10FC" w:rsidRPr="00892CEB" w:rsidRDefault="00BF10FC" w:rsidP="00BF717C">
            <w:pPr>
              <w:rPr>
                <w:rFonts w:asciiTheme="minorHAnsi" w:hAnsiTheme="minorHAnsi" w:cstheme="minorHAnsi"/>
                <w:sz w:val="22"/>
              </w:rPr>
            </w:pPr>
            <w:r w:rsidRPr="00892CEB">
              <w:rPr>
                <w:rFonts w:asciiTheme="minorHAnsi" w:hAnsiTheme="minorHAnsi" w:cstheme="minorHAnsi"/>
                <w:sz w:val="22"/>
              </w:rPr>
              <w:t>Movement around schools - spread of infection (coronavirus)</w:t>
            </w:r>
          </w:p>
        </w:tc>
        <w:tc>
          <w:tcPr>
            <w:tcW w:w="5620" w:type="dxa"/>
          </w:tcPr>
          <w:p w14:paraId="2E3DA10F" w14:textId="77777777" w:rsidR="00EA743F" w:rsidRPr="00892CEB" w:rsidRDefault="00EA743F" w:rsidP="00EA743F">
            <w:pPr>
              <w:shd w:val="clear" w:color="auto" w:fill="FFFFFF"/>
              <w:spacing w:after="75"/>
              <w:ind w:left="300"/>
              <w:rPr>
                <w:rFonts w:cs="Arial"/>
                <w:sz w:val="22"/>
                <w:szCs w:val="22"/>
                <w:shd w:val="clear" w:color="auto" w:fill="FFFFFF"/>
              </w:rPr>
            </w:pPr>
          </w:p>
          <w:p w14:paraId="6A5449D8" w14:textId="548C87AB" w:rsidR="00C71F68" w:rsidRPr="00892CEB" w:rsidRDefault="00BF10FC" w:rsidP="00EA743F">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shd w:val="clear" w:color="auto" w:fill="FFFFFF"/>
              </w:rPr>
              <w:t xml:space="preserve">Supply teachers, peripatetic teachers and/or other temporary staff can move between schools. </w:t>
            </w:r>
          </w:p>
          <w:p w14:paraId="3EE0E3B6" w14:textId="77777777" w:rsidR="00EA743F" w:rsidRPr="00892CEB" w:rsidRDefault="00EA743F" w:rsidP="00EA743F">
            <w:pPr>
              <w:shd w:val="clear" w:color="auto" w:fill="FFFFFF"/>
              <w:spacing w:after="75"/>
              <w:ind w:left="-60"/>
              <w:rPr>
                <w:rFonts w:cs="Arial"/>
                <w:sz w:val="22"/>
                <w:szCs w:val="22"/>
                <w:shd w:val="clear" w:color="auto" w:fill="FFFFFF"/>
              </w:rPr>
            </w:pPr>
          </w:p>
          <w:p w14:paraId="1CE1944D" w14:textId="33319BA6" w:rsidR="00EA743F" w:rsidRPr="00892CEB" w:rsidRDefault="00BF10FC" w:rsidP="00EA743F">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shd w:val="clear" w:color="auto" w:fill="FFFFFF"/>
              </w:rPr>
              <w:t>They should ensure they minimise contact and maintain as much distance as possible from other staff. Specialists, therapists, clinicians and other support staff for pupils with </w:t>
            </w:r>
            <w:r w:rsidRPr="00892CEB">
              <w:rPr>
                <w:rFonts w:asciiTheme="minorHAnsi" w:hAnsiTheme="minorHAnsi"/>
                <w:sz w:val="22"/>
                <w:szCs w:val="22"/>
              </w:rPr>
              <w:t>SEND</w:t>
            </w:r>
            <w:r w:rsidRPr="00892CEB">
              <w:rPr>
                <w:rFonts w:asciiTheme="minorHAnsi" w:hAnsiTheme="minorHAnsi" w:cs="Arial"/>
                <w:sz w:val="22"/>
                <w:szCs w:val="22"/>
                <w:shd w:val="clear" w:color="auto" w:fill="FFFFFF"/>
              </w:rPr>
              <w:t xml:space="preserve"> should provide interventions as usual. </w:t>
            </w:r>
          </w:p>
          <w:p w14:paraId="112D0E64" w14:textId="070EFAA9" w:rsidR="00EA743F" w:rsidRDefault="00EA743F" w:rsidP="00EA743F">
            <w:pPr>
              <w:shd w:val="clear" w:color="auto" w:fill="FFFFFF"/>
              <w:spacing w:after="75"/>
              <w:ind w:left="300"/>
              <w:rPr>
                <w:rFonts w:cs="Arial"/>
                <w:sz w:val="22"/>
                <w:szCs w:val="22"/>
                <w:shd w:val="clear" w:color="auto" w:fill="FFFFFF"/>
              </w:rPr>
            </w:pPr>
          </w:p>
          <w:p w14:paraId="64B2D32C" w14:textId="77777777" w:rsidR="00C63B8B" w:rsidRPr="00892CEB" w:rsidRDefault="00C63B8B" w:rsidP="00EA743F">
            <w:pPr>
              <w:shd w:val="clear" w:color="auto" w:fill="FFFFFF"/>
              <w:spacing w:after="75"/>
              <w:ind w:left="300"/>
              <w:rPr>
                <w:rFonts w:cs="Arial"/>
                <w:sz w:val="22"/>
                <w:szCs w:val="22"/>
                <w:shd w:val="clear" w:color="auto" w:fill="FFFFFF"/>
              </w:rPr>
            </w:pPr>
          </w:p>
          <w:p w14:paraId="131227C8" w14:textId="088DD910" w:rsidR="00C71F68" w:rsidRPr="00892CEB" w:rsidRDefault="00BF10FC" w:rsidP="00C71F68">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shd w:val="clear" w:color="auto" w:fill="FFFFFF"/>
              </w:rPr>
              <w:t xml:space="preserve">School </w:t>
            </w:r>
            <w:r w:rsidR="002036BA" w:rsidRPr="00892CEB">
              <w:rPr>
                <w:rFonts w:asciiTheme="minorHAnsi" w:hAnsiTheme="minorHAnsi" w:cs="Arial"/>
                <w:sz w:val="22"/>
                <w:szCs w:val="22"/>
                <w:shd w:val="clear" w:color="auto" w:fill="FFFFFF"/>
              </w:rPr>
              <w:t>to</w:t>
            </w:r>
            <w:r w:rsidRPr="00892CEB">
              <w:rPr>
                <w:rFonts w:asciiTheme="minorHAnsi" w:hAnsiTheme="minorHAnsi" w:cs="Arial"/>
                <w:sz w:val="22"/>
                <w:szCs w:val="22"/>
                <w:shd w:val="clear" w:color="auto" w:fill="FFFFFF"/>
              </w:rPr>
              <w:t xml:space="preserve"> consider how to manage other visitors to the site, such as contractors, and ensure site guidance on physical distancing and hygiene is explained to visitors on or before arrival. Where visits can happen outside of school hours, they should. </w:t>
            </w:r>
          </w:p>
          <w:p w14:paraId="44CD0045" w14:textId="77777777" w:rsidR="00EA743F" w:rsidRPr="00892CEB" w:rsidRDefault="00EA743F" w:rsidP="00EA743F">
            <w:pPr>
              <w:shd w:val="clear" w:color="auto" w:fill="FFFFFF"/>
              <w:spacing w:after="75"/>
              <w:rPr>
                <w:rFonts w:cs="Arial"/>
                <w:sz w:val="22"/>
                <w:szCs w:val="22"/>
                <w:shd w:val="clear" w:color="auto" w:fill="FFFFFF"/>
              </w:rPr>
            </w:pPr>
          </w:p>
          <w:p w14:paraId="55A7F394" w14:textId="040C2490" w:rsidR="00B75348" w:rsidRPr="00892CEB" w:rsidRDefault="00BF10FC" w:rsidP="00B75348">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shd w:val="clear" w:color="auto" w:fill="FFFFFF"/>
              </w:rPr>
              <w:t xml:space="preserve">A record </w:t>
            </w:r>
            <w:r w:rsidR="002036BA" w:rsidRPr="00892CEB">
              <w:rPr>
                <w:rFonts w:asciiTheme="minorHAnsi" w:hAnsiTheme="minorHAnsi" w:cs="Arial"/>
                <w:sz w:val="22"/>
                <w:szCs w:val="22"/>
                <w:shd w:val="clear" w:color="auto" w:fill="FFFFFF"/>
              </w:rPr>
              <w:t>is to</w:t>
            </w:r>
            <w:r w:rsidRPr="00892CEB">
              <w:rPr>
                <w:rFonts w:asciiTheme="minorHAnsi" w:hAnsiTheme="minorHAnsi" w:cs="Arial"/>
                <w:sz w:val="22"/>
                <w:szCs w:val="22"/>
                <w:shd w:val="clear" w:color="auto" w:fill="FFFFFF"/>
              </w:rPr>
              <w:t xml:space="preserve"> be kept of all visitors.</w:t>
            </w:r>
          </w:p>
        </w:tc>
        <w:tc>
          <w:tcPr>
            <w:tcW w:w="3544" w:type="dxa"/>
          </w:tcPr>
          <w:p w14:paraId="273850B4" w14:textId="77777777" w:rsidR="00FA38FD" w:rsidRPr="00892CEB" w:rsidRDefault="00FA38FD" w:rsidP="003B1E45">
            <w:pPr>
              <w:rPr>
                <w:rFonts w:ascii="Calibri" w:hAnsi="Calibri" w:cs="Calibri"/>
                <w:b/>
                <w:bCs/>
                <w:sz w:val="22"/>
                <w:szCs w:val="22"/>
              </w:rPr>
            </w:pPr>
          </w:p>
        </w:tc>
        <w:tc>
          <w:tcPr>
            <w:tcW w:w="1664" w:type="dxa"/>
          </w:tcPr>
          <w:p w14:paraId="367CDE5C" w14:textId="77777777" w:rsidR="00FA38FD" w:rsidRPr="00892CEB" w:rsidRDefault="00FA38FD" w:rsidP="003B1E45">
            <w:pPr>
              <w:jc w:val="center"/>
              <w:rPr>
                <w:rFonts w:ascii="Calibri" w:hAnsi="Calibri" w:cs="Calibri"/>
                <w:bCs/>
                <w:sz w:val="22"/>
                <w:szCs w:val="22"/>
              </w:rPr>
            </w:pPr>
          </w:p>
        </w:tc>
      </w:tr>
      <w:tr w:rsidR="00892CEB" w:rsidRPr="00892CEB" w14:paraId="00C73131" w14:textId="77777777" w:rsidTr="00593E72">
        <w:trPr>
          <w:trHeight w:val="434"/>
          <w:jc w:val="center"/>
        </w:trPr>
        <w:tc>
          <w:tcPr>
            <w:tcW w:w="2150" w:type="dxa"/>
          </w:tcPr>
          <w:p w14:paraId="5AC98F0C" w14:textId="77777777" w:rsidR="001C7AA2" w:rsidRPr="00892CEB" w:rsidRDefault="001C7AA2" w:rsidP="00BF717C">
            <w:pPr>
              <w:rPr>
                <w:rFonts w:asciiTheme="minorHAnsi" w:hAnsiTheme="minorHAnsi" w:cstheme="minorHAnsi"/>
                <w:sz w:val="22"/>
              </w:rPr>
            </w:pPr>
          </w:p>
          <w:p w14:paraId="184799BB" w14:textId="1234EBEE" w:rsidR="001C7AA2" w:rsidRPr="00892CEB" w:rsidRDefault="001C7AA2" w:rsidP="00BF717C">
            <w:pPr>
              <w:rPr>
                <w:rFonts w:asciiTheme="minorHAnsi" w:hAnsiTheme="minorHAnsi" w:cstheme="minorHAnsi"/>
                <w:sz w:val="22"/>
              </w:rPr>
            </w:pPr>
            <w:r w:rsidRPr="00892CEB">
              <w:rPr>
                <w:rFonts w:asciiTheme="minorHAnsi" w:hAnsiTheme="minorHAnsi" w:cstheme="minorHAnsi"/>
                <w:sz w:val="22"/>
              </w:rPr>
              <w:t xml:space="preserve">Outdoor playground equipment </w:t>
            </w:r>
          </w:p>
        </w:tc>
        <w:tc>
          <w:tcPr>
            <w:tcW w:w="2148" w:type="dxa"/>
          </w:tcPr>
          <w:p w14:paraId="5AAA9FB9" w14:textId="77777777" w:rsidR="001C7AA2" w:rsidRPr="00892CEB" w:rsidRDefault="001C7AA2" w:rsidP="00BF717C">
            <w:pPr>
              <w:rPr>
                <w:rFonts w:asciiTheme="minorHAnsi" w:hAnsiTheme="minorHAnsi" w:cstheme="minorHAnsi"/>
                <w:sz w:val="22"/>
              </w:rPr>
            </w:pPr>
          </w:p>
          <w:p w14:paraId="436773A4" w14:textId="72CC2B0C" w:rsidR="001C7AA2" w:rsidRPr="00892CEB" w:rsidRDefault="001C7AA2" w:rsidP="001C7AA2">
            <w:pPr>
              <w:rPr>
                <w:rFonts w:asciiTheme="minorHAnsi" w:hAnsiTheme="minorHAnsi" w:cstheme="minorHAnsi"/>
                <w:sz w:val="22"/>
              </w:rPr>
            </w:pPr>
            <w:r w:rsidRPr="00892CEB">
              <w:rPr>
                <w:rFonts w:asciiTheme="minorHAnsi" w:hAnsiTheme="minorHAnsi" w:cstheme="minorHAnsi"/>
                <w:sz w:val="22"/>
              </w:rPr>
              <w:t xml:space="preserve">Spread of infection (coronavirus) </w:t>
            </w:r>
          </w:p>
          <w:p w14:paraId="0DE16724" w14:textId="134BB6A5" w:rsidR="001C7AA2" w:rsidRPr="00892CEB" w:rsidRDefault="001C7AA2" w:rsidP="00BF717C">
            <w:pPr>
              <w:rPr>
                <w:rFonts w:asciiTheme="minorHAnsi" w:hAnsiTheme="minorHAnsi" w:cstheme="minorHAnsi"/>
                <w:sz w:val="22"/>
              </w:rPr>
            </w:pPr>
          </w:p>
        </w:tc>
        <w:tc>
          <w:tcPr>
            <w:tcW w:w="5620" w:type="dxa"/>
          </w:tcPr>
          <w:p w14:paraId="0B48C60F" w14:textId="77777777" w:rsidR="00060B39" w:rsidRPr="00892CEB" w:rsidRDefault="00060B39" w:rsidP="00060B39">
            <w:pPr>
              <w:shd w:val="clear" w:color="auto" w:fill="FFFFFF"/>
              <w:spacing w:after="75"/>
              <w:ind w:left="300"/>
              <w:rPr>
                <w:rFonts w:cs="Arial"/>
                <w:sz w:val="22"/>
                <w:szCs w:val="22"/>
                <w:shd w:val="clear" w:color="auto" w:fill="FFFFFF"/>
              </w:rPr>
            </w:pPr>
          </w:p>
          <w:p w14:paraId="7860B000" w14:textId="5BD7FE82" w:rsidR="00C71F68" w:rsidRPr="00892CEB" w:rsidRDefault="001C7AA2" w:rsidP="00EA743F">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shd w:val="clear" w:color="auto" w:fill="FFFFFF"/>
              </w:rPr>
              <w:t xml:space="preserve">Outdoor playground equipment </w:t>
            </w:r>
            <w:r w:rsidR="005341A1" w:rsidRPr="00892CEB">
              <w:rPr>
                <w:rFonts w:asciiTheme="minorHAnsi" w:hAnsiTheme="minorHAnsi" w:cs="Arial"/>
                <w:sz w:val="22"/>
                <w:szCs w:val="22"/>
                <w:shd w:val="clear" w:color="auto" w:fill="FFFFFF"/>
              </w:rPr>
              <w:t>to</w:t>
            </w:r>
            <w:r w:rsidRPr="00892CEB">
              <w:rPr>
                <w:rFonts w:asciiTheme="minorHAnsi" w:hAnsiTheme="minorHAnsi" w:cs="Arial"/>
                <w:sz w:val="22"/>
                <w:szCs w:val="22"/>
                <w:shd w:val="clear" w:color="auto" w:fill="FFFFFF"/>
              </w:rPr>
              <w:t xml:space="preserve"> be more freque</w:t>
            </w:r>
            <w:r w:rsidR="00C71F68" w:rsidRPr="00892CEB">
              <w:rPr>
                <w:rFonts w:asciiTheme="minorHAnsi" w:hAnsiTheme="minorHAnsi" w:cs="Arial"/>
                <w:sz w:val="22"/>
                <w:szCs w:val="22"/>
                <w:shd w:val="clear" w:color="auto" w:fill="FFFFFF"/>
              </w:rPr>
              <w:t>n</w:t>
            </w:r>
            <w:r w:rsidRPr="00892CEB">
              <w:rPr>
                <w:rFonts w:asciiTheme="minorHAnsi" w:hAnsiTheme="minorHAnsi" w:cs="Arial"/>
                <w:sz w:val="22"/>
                <w:szCs w:val="22"/>
                <w:shd w:val="clear" w:color="auto" w:fill="FFFFFF"/>
              </w:rPr>
              <w:t xml:space="preserve">tly cleaned. </w:t>
            </w:r>
          </w:p>
          <w:p w14:paraId="084BBA8A" w14:textId="77777777" w:rsidR="00EA743F" w:rsidRPr="00892CEB" w:rsidRDefault="00EA743F" w:rsidP="00EA743F">
            <w:pPr>
              <w:shd w:val="clear" w:color="auto" w:fill="FFFFFF"/>
              <w:spacing w:after="75"/>
              <w:ind w:left="300"/>
              <w:rPr>
                <w:rFonts w:cs="Arial"/>
                <w:sz w:val="22"/>
                <w:szCs w:val="22"/>
                <w:shd w:val="clear" w:color="auto" w:fill="FFFFFF"/>
              </w:rPr>
            </w:pPr>
          </w:p>
          <w:p w14:paraId="2B345736" w14:textId="77777777" w:rsidR="001C7AA2" w:rsidRPr="00892CEB" w:rsidRDefault="00C71F68" w:rsidP="00C71F68">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shd w:val="clear" w:color="auto" w:fill="FFFFFF"/>
              </w:rPr>
              <w:t>After use of equipment children are to c</w:t>
            </w:r>
            <w:r w:rsidRPr="00892CEB">
              <w:rPr>
                <w:rFonts w:asciiTheme="minorHAnsi" w:hAnsiTheme="minorHAnsi" w:cstheme="minorHAnsi"/>
                <w:sz w:val="22"/>
                <w:szCs w:val="22"/>
                <w:lang w:eastAsia="en-GB"/>
              </w:rPr>
              <w:t>lean hands thoroughly.</w:t>
            </w:r>
          </w:p>
          <w:p w14:paraId="1B3E7924" w14:textId="26A1E0A8" w:rsidR="006C06D2" w:rsidRPr="00892CEB" w:rsidRDefault="006C06D2" w:rsidP="006C06D2">
            <w:pPr>
              <w:shd w:val="clear" w:color="auto" w:fill="FFFFFF"/>
              <w:spacing w:after="75"/>
              <w:rPr>
                <w:rFonts w:cs="Arial"/>
                <w:sz w:val="22"/>
                <w:szCs w:val="22"/>
                <w:shd w:val="clear" w:color="auto" w:fill="FFFFFF"/>
              </w:rPr>
            </w:pPr>
          </w:p>
        </w:tc>
        <w:tc>
          <w:tcPr>
            <w:tcW w:w="3544" w:type="dxa"/>
          </w:tcPr>
          <w:p w14:paraId="46BA223C" w14:textId="77777777" w:rsidR="001C7AA2" w:rsidRPr="00892CEB" w:rsidRDefault="001C7AA2" w:rsidP="003B1E45">
            <w:pPr>
              <w:rPr>
                <w:rFonts w:ascii="Calibri" w:hAnsi="Calibri" w:cs="Calibri"/>
                <w:b/>
                <w:bCs/>
                <w:sz w:val="22"/>
                <w:szCs w:val="22"/>
              </w:rPr>
            </w:pPr>
          </w:p>
        </w:tc>
        <w:tc>
          <w:tcPr>
            <w:tcW w:w="1664" w:type="dxa"/>
          </w:tcPr>
          <w:p w14:paraId="6DC02E90" w14:textId="77777777" w:rsidR="001C7AA2" w:rsidRPr="00892CEB" w:rsidRDefault="001C7AA2" w:rsidP="003B1E45">
            <w:pPr>
              <w:jc w:val="center"/>
              <w:rPr>
                <w:rFonts w:ascii="Calibri" w:hAnsi="Calibri" w:cs="Calibri"/>
                <w:bCs/>
                <w:sz w:val="22"/>
                <w:szCs w:val="22"/>
              </w:rPr>
            </w:pPr>
          </w:p>
        </w:tc>
      </w:tr>
      <w:tr w:rsidR="00892CEB" w:rsidRPr="00892CEB" w14:paraId="25C2E4D9" w14:textId="77777777" w:rsidTr="00593E72">
        <w:trPr>
          <w:trHeight w:val="434"/>
          <w:jc w:val="center"/>
        </w:trPr>
        <w:tc>
          <w:tcPr>
            <w:tcW w:w="2150" w:type="dxa"/>
          </w:tcPr>
          <w:p w14:paraId="59C0EFBC" w14:textId="77777777" w:rsidR="00AB065B" w:rsidRPr="00892CEB" w:rsidRDefault="00AB065B" w:rsidP="00BF717C">
            <w:pPr>
              <w:rPr>
                <w:rFonts w:asciiTheme="minorHAnsi" w:hAnsiTheme="minorHAnsi" w:cstheme="minorHAnsi"/>
                <w:sz w:val="22"/>
              </w:rPr>
            </w:pPr>
          </w:p>
          <w:p w14:paraId="385C973E" w14:textId="5C590D58" w:rsidR="00AB065B" w:rsidRPr="00892CEB" w:rsidRDefault="00AB065B" w:rsidP="00BF717C">
            <w:pPr>
              <w:rPr>
                <w:rFonts w:asciiTheme="minorHAnsi" w:hAnsiTheme="minorHAnsi" w:cstheme="minorHAnsi"/>
                <w:sz w:val="22"/>
              </w:rPr>
            </w:pPr>
            <w:r w:rsidRPr="00892CEB">
              <w:rPr>
                <w:rFonts w:asciiTheme="minorHAnsi" w:hAnsiTheme="minorHAnsi" w:cstheme="minorHAnsi"/>
                <w:sz w:val="22"/>
              </w:rPr>
              <w:t>Extra</w:t>
            </w:r>
            <w:r w:rsidR="00626FBC" w:rsidRPr="00892CEB">
              <w:rPr>
                <w:rFonts w:asciiTheme="minorHAnsi" w:hAnsiTheme="minorHAnsi" w:cstheme="minorHAnsi"/>
                <w:sz w:val="22"/>
              </w:rPr>
              <w:t>-</w:t>
            </w:r>
            <w:r w:rsidRPr="00892CEB">
              <w:rPr>
                <w:rFonts w:asciiTheme="minorHAnsi" w:hAnsiTheme="minorHAnsi" w:cstheme="minorHAnsi"/>
                <w:sz w:val="22"/>
              </w:rPr>
              <w:t>curricu</w:t>
            </w:r>
            <w:r w:rsidR="00626FBC" w:rsidRPr="00892CEB">
              <w:rPr>
                <w:rFonts w:asciiTheme="minorHAnsi" w:hAnsiTheme="minorHAnsi" w:cstheme="minorHAnsi"/>
                <w:sz w:val="22"/>
              </w:rPr>
              <w:t>lar provision</w:t>
            </w:r>
            <w:r w:rsidRPr="00892CEB">
              <w:rPr>
                <w:rFonts w:asciiTheme="minorHAnsi" w:hAnsiTheme="minorHAnsi" w:cstheme="minorHAnsi"/>
                <w:sz w:val="22"/>
              </w:rPr>
              <w:t xml:space="preserve"> </w:t>
            </w:r>
            <w:r w:rsidR="00626FBC" w:rsidRPr="00892CEB">
              <w:rPr>
                <w:rFonts w:asciiTheme="minorHAnsi" w:hAnsiTheme="minorHAnsi" w:cstheme="minorHAnsi"/>
                <w:sz w:val="22"/>
              </w:rPr>
              <w:t>e.g. breakfast/afterschool clubs</w:t>
            </w:r>
            <w:r w:rsidR="003E5809" w:rsidRPr="00892CEB">
              <w:rPr>
                <w:rFonts w:asciiTheme="minorHAnsi" w:hAnsiTheme="minorHAnsi" w:cstheme="minorHAnsi"/>
                <w:sz w:val="22"/>
              </w:rPr>
              <w:t>, holiday clubs etc</w:t>
            </w:r>
          </w:p>
          <w:p w14:paraId="020454F1" w14:textId="77777777" w:rsidR="00AB065B" w:rsidRPr="00892CEB" w:rsidRDefault="00AB065B" w:rsidP="00BF717C">
            <w:pPr>
              <w:rPr>
                <w:rFonts w:asciiTheme="minorHAnsi" w:hAnsiTheme="minorHAnsi" w:cstheme="minorHAnsi"/>
                <w:sz w:val="22"/>
              </w:rPr>
            </w:pPr>
          </w:p>
          <w:p w14:paraId="3365825F" w14:textId="5323085A" w:rsidR="00AB065B" w:rsidRPr="00892CEB" w:rsidRDefault="00AB065B" w:rsidP="00BF717C">
            <w:pPr>
              <w:rPr>
                <w:rFonts w:asciiTheme="minorHAnsi" w:hAnsiTheme="minorHAnsi" w:cstheme="minorHAnsi"/>
                <w:sz w:val="22"/>
              </w:rPr>
            </w:pPr>
          </w:p>
        </w:tc>
        <w:tc>
          <w:tcPr>
            <w:tcW w:w="2148" w:type="dxa"/>
          </w:tcPr>
          <w:p w14:paraId="6B3117BB" w14:textId="77777777" w:rsidR="00626FBC" w:rsidRPr="00892CEB" w:rsidRDefault="00626FBC" w:rsidP="00BF717C">
            <w:pPr>
              <w:rPr>
                <w:rFonts w:asciiTheme="minorHAnsi" w:hAnsiTheme="minorHAnsi" w:cstheme="minorHAnsi"/>
                <w:sz w:val="22"/>
              </w:rPr>
            </w:pPr>
          </w:p>
          <w:p w14:paraId="556858AB" w14:textId="77777777" w:rsidR="00626FBC" w:rsidRPr="00892CEB" w:rsidRDefault="00626FBC" w:rsidP="00626FBC">
            <w:pPr>
              <w:rPr>
                <w:rFonts w:asciiTheme="minorHAnsi" w:hAnsiTheme="minorHAnsi" w:cstheme="minorHAnsi"/>
                <w:sz w:val="22"/>
              </w:rPr>
            </w:pPr>
            <w:r w:rsidRPr="00892CEB">
              <w:rPr>
                <w:rFonts w:asciiTheme="minorHAnsi" w:hAnsiTheme="minorHAnsi" w:cstheme="minorHAnsi"/>
                <w:sz w:val="22"/>
              </w:rPr>
              <w:t xml:space="preserve">Spread of infection (coronavirus) </w:t>
            </w:r>
          </w:p>
          <w:p w14:paraId="584747F5" w14:textId="181DCB24" w:rsidR="00626FBC" w:rsidRPr="00892CEB" w:rsidRDefault="00626FBC" w:rsidP="00BF717C">
            <w:pPr>
              <w:rPr>
                <w:rFonts w:asciiTheme="minorHAnsi" w:hAnsiTheme="minorHAnsi" w:cstheme="minorHAnsi"/>
                <w:sz w:val="22"/>
              </w:rPr>
            </w:pPr>
          </w:p>
        </w:tc>
        <w:tc>
          <w:tcPr>
            <w:tcW w:w="5620" w:type="dxa"/>
          </w:tcPr>
          <w:p w14:paraId="6F8DAA73" w14:textId="5F61D1CB" w:rsidR="00AB065B" w:rsidRPr="00892CEB" w:rsidRDefault="00AB065B" w:rsidP="00FA38FD">
            <w:pPr>
              <w:shd w:val="clear" w:color="auto" w:fill="FFFFFF"/>
              <w:spacing w:after="75"/>
              <w:rPr>
                <w:rFonts w:cs="Arial"/>
                <w:b/>
                <w:bCs/>
                <w:sz w:val="22"/>
                <w:szCs w:val="22"/>
                <w:shd w:val="clear" w:color="auto" w:fill="FFFFFF"/>
              </w:rPr>
            </w:pPr>
          </w:p>
          <w:p w14:paraId="72AA8D98" w14:textId="5B722F4C" w:rsidR="003E5809" w:rsidRPr="00892CEB" w:rsidRDefault="003E5809" w:rsidP="003E5809">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lang w:eastAsia="en-GB"/>
              </w:rPr>
              <w:t xml:space="preserve">School to consider resuming any breakfast and after-school provision, from the start of the autumn term. </w:t>
            </w:r>
          </w:p>
          <w:p w14:paraId="7B8A8E80" w14:textId="77777777" w:rsidR="003E5809" w:rsidRPr="00892CEB" w:rsidRDefault="003E5809" w:rsidP="00B22A9A">
            <w:pPr>
              <w:shd w:val="clear" w:color="auto" w:fill="FFFFFF"/>
              <w:spacing w:after="75"/>
              <w:ind w:left="-60"/>
              <w:rPr>
                <w:rFonts w:cs="Arial"/>
                <w:sz w:val="22"/>
                <w:szCs w:val="22"/>
                <w:shd w:val="clear" w:color="auto" w:fill="FFFFFF"/>
              </w:rPr>
            </w:pPr>
          </w:p>
          <w:p w14:paraId="563F67C9" w14:textId="77777777" w:rsidR="00593E72" w:rsidRPr="00892CEB" w:rsidRDefault="003E5809" w:rsidP="00EA743F">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rPr>
              <w:lastRenderedPageBreak/>
              <w:t>For further information on summer holiday clubs</w:t>
            </w:r>
            <w:r w:rsidR="00B92778" w:rsidRPr="00892CEB">
              <w:rPr>
                <w:rFonts w:asciiTheme="minorHAnsi" w:hAnsiTheme="minorHAnsi" w:cs="Arial"/>
                <w:sz w:val="22"/>
                <w:szCs w:val="22"/>
              </w:rPr>
              <w:t xml:space="preserve">, </w:t>
            </w:r>
            <w:r w:rsidRPr="00892CEB">
              <w:rPr>
                <w:rFonts w:asciiTheme="minorHAnsi" w:hAnsiTheme="minorHAnsi" w:cs="Arial"/>
                <w:sz w:val="22"/>
                <w:szCs w:val="22"/>
              </w:rPr>
              <w:t>see</w:t>
            </w:r>
            <w:r w:rsidRPr="00892CEB">
              <w:rPr>
                <w:rFonts w:asciiTheme="minorHAnsi" w:hAnsiTheme="minorHAnsi" w:cs="Arial"/>
                <w:sz w:val="22"/>
                <w:szCs w:val="22"/>
                <w:lang w:eastAsia="en-GB"/>
              </w:rPr>
              <w:t xml:space="preserve"> </w:t>
            </w:r>
            <w:hyperlink r:id="rId24" w:history="1">
              <w:r w:rsidRPr="00892CEB">
                <w:rPr>
                  <w:rFonts w:asciiTheme="minorHAnsi" w:hAnsiTheme="minorHAnsi" w:cs="Arial"/>
                  <w:sz w:val="22"/>
                  <w:szCs w:val="22"/>
                  <w:u w:val="single"/>
                  <w:bdr w:val="none" w:sz="0" w:space="0" w:color="auto" w:frame="1"/>
                  <w:lang w:eastAsia="en-GB"/>
                </w:rPr>
                <w:t>Protective measures for out-of-school settings during the coronavirus (COVID-19) outbreak</w:t>
              </w:r>
            </w:hyperlink>
            <w:r w:rsidRPr="00892CEB">
              <w:rPr>
                <w:rFonts w:asciiTheme="minorHAnsi" w:hAnsiTheme="minorHAnsi" w:cs="Arial"/>
                <w:sz w:val="22"/>
                <w:szCs w:val="22"/>
                <w:lang w:eastAsia="en-GB"/>
              </w:rPr>
              <w:t> </w:t>
            </w:r>
            <w:r w:rsidR="00B92778" w:rsidRPr="00892CEB">
              <w:rPr>
                <w:rFonts w:asciiTheme="minorHAnsi" w:hAnsiTheme="minorHAnsi" w:cs="Arial"/>
                <w:sz w:val="22"/>
                <w:szCs w:val="22"/>
                <w:lang w:eastAsia="en-GB"/>
              </w:rPr>
              <w:t>in order to</w:t>
            </w:r>
            <w:r w:rsidRPr="00892CEB">
              <w:rPr>
                <w:rFonts w:asciiTheme="minorHAnsi" w:hAnsiTheme="minorHAnsi" w:cs="Arial"/>
                <w:sz w:val="22"/>
                <w:szCs w:val="22"/>
                <w:lang w:eastAsia="en-GB"/>
              </w:rPr>
              <w:t xml:space="preserve"> pla</w:t>
            </w:r>
            <w:r w:rsidR="00B92778" w:rsidRPr="00892CEB">
              <w:rPr>
                <w:rFonts w:asciiTheme="minorHAnsi" w:hAnsiTheme="minorHAnsi" w:cs="Arial"/>
                <w:sz w:val="22"/>
                <w:szCs w:val="22"/>
                <w:lang w:eastAsia="en-GB"/>
              </w:rPr>
              <w:t>n</w:t>
            </w:r>
            <w:r w:rsidRPr="00892CEB">
              <w:rPr>
                <w:rFonts w:asciiTheme="minorHAnsi" w:hAnsiTheme="minorHAnsi" w:cs="Arial"/>
                <w:sz w:val="22"/>
                <w:szCs w:val="22"/>
                <w:lang w:eastAsia="en-GB"/>
              </w:rPr>
              <w:t xml:space="preserve"> extra-curricular provision. </w:t>
            </w:r>
          </w:p>
          <w:p w14:paraId="597D6C19" w14:textId="77777777" w:rsidR="00593E72" w:rsidRPr="00892CEB" w:rsidRDefault="00593E72" w:rsidP="00593E72">
            <w:pPr>
              <w:pStyle w:val="ListParagraph"/>
              <w:rPr>
                <w:rFonts w:cs="Arial"/>
                <w:shd w:val="clear" w:color="auto" w:fill="FFFFFF"/>
              </w:rPr>
            </w:pPr>
          </w:p>
          <w:p w14:paraId="41A06CDA" w14:textId="7554EE1B" w:rsidR="00593E72" w:rsidRPr="00892CEB" w:rsidRDefault="00593E72" w:rsidP="00593E72">
            <w:pPr>
              <w:shd w:val="clear" w:color="auto" w:fill="FFFFFF"/>
              <w:spacing w:after="75"/>
              <w:rPr>
                <w:rFonts w:cs="Arial"/>
                <w:sz w:val="22"/>
                <w:szCs w:val="22"/>
                <w:shd w:val="clear" w:color="auto" w:fill="FFFFFF"/>
              </w:rPr>
            </w:pPr>
          </w:p>
        </w:tc>
        <w:tc>
          <w:tcPr>
            <w:tcW w:w="3544" w:type="dxa"/>
          </w:tcPr>
          <w:p w14:paraId="5CECF9BC" w14:textId="77777777" w:rsidR="00AB065B" w:rsidRPr="00892CEB" w:rsidRDefault="00AB065B" w:rsidP="003B1E45">
            <w:pPr>
              <w:rPr>
                <w:rFonts w:ascii="Calibri" w:hAnsi="Calibri" w:cs="Calibri"/>
                <w:b/>
                <w:bCs/>
                <w:sz w:val="22"/>
                <w:szCs w:val="22"/>
              </w:rPr>
            </w:pPr>
          </w:p>
          <w:p w14:paraId="427CC1C9" w14:textId="59243408" w:rsidR="00B92778" w:rsidRPr="00892CEB" w:rsidRDefault="00B92778" w:rsidP="003B1E45">
            <w:pPr>
              <w:rPr>
                <w:rFonts w:ascii="Calibri" w:hAnsi="Calibri" w:cs="Calibri"/>
                <w:b/>
                <w:bCs/>
                <w:sz w:val="22"/>
                <w:szCs w:val="22"/>
              </w:rPr>
            </w:pPr>
          </w:p>
        </w:tc>
        <w:tc>
          <w:tcPr>
            <w:tcW w:w="1664" w:type="dxa"/>
          </w:tcPr>
          <w:p w14:paraId="472306A6" w14:textId="77777777" w:rsidR="00AB065B" w:rsidRPr="00892CEB" w:rsidRDefault="00AB065B" w:rsidP="003B1E45">
            <w:pPr>
              <w:jc w:val="center"/>
              <w:rPr>
                <w:rFonts w:ascii="Calibri" w:hAnsi="Calibri" w:cs="Calibri"/>
                <w:bCs/>
                <w:sz w:val="22"/>
                <w:szCs w:val="22"/>
              </w:rPr>
            </w:pPr>
          </w:p>
        </w:tc>
      </w:tr>
      <w:tr w:rsidR="00892CEB" w:rsidRPr="00892CEB" w14:paraId="4E92A614" w14:textId="77777777" w:rsidTr="00593E72">
        <w:trPr>
          <w:trHeight w:val="434"/>
          <w:jc w:val="center"/>
        </w:trPr>
        <w:tc>
          <w:tcPr>
            <w:tcW w:w="2150" w:type="dxa"/>
          </w:tcPr>
          <w:p w14:paraId="3D9C734C" w14:textId="77777777" w:rsidR="00593E72" w:rsidRPr="00892CEB" w:rsidRDefault="00593E72" w:rsidP="00BF717C">
            <w:pPr>
              <w:rPr>
                <w:rFonts w:asciiTheme="minorHAnsi" w:hAnsiTheme="minorHAnsi" w:cstheme="minorHAnsi"/>
                <w:sz w:val="22"/>
              </w:rPr>
            </w:pPr>
          </w:p>
          <w:p w14:paraId="35FFFF94" w14:textId="77777777" w:rsidR="00593E72" w:rsidRPr="00892CEB" w:rsidRDefault="00593E72" w:rsidP="00BF717C">
            <w:pPr>
              <w:rPr>
                <w:rFonts w:asciiTheme="minorHAnsi" w:hAnsiTheme="minorHAnsi" w:cstheme="minorHAnsi"/>
                <w:sz w:val="22"/>
              </w:rPr>
            </w:pPr>
            <w:r w:rsidRPr="00892CEB">
              <w:rPr>
                <w:rFonts w:asciiTheme="minorHAnsi" w:hAnsiTheme="minorHAnsi" w:cstheme="minorHAnsi"/>
                <w:sz w:val="22"/>
              </w:rPr>
              <w:t xml:space="preserve">Educational visits and journeys </w:t>
            </w:r>
          </w:p>
          <w:p w14:paraId="401D5F1E" w14:textId="35EDD407" w:rsidR="00593E72" w:rsidRPr="00892CEB" w:rsidRDefault="00593E72" w:rsidP="00BF717C">
            <w:pPr>
              <w:rPr>
                <w:rFonts w:asciiTheme="minorHAnsi" w:hAnsiTheme="minorHAnsi" w:cstheme="minorHAnsi"/>
                <w:sz w:val="22"/>
              </w:rPr>
            </w:pPr>
          </w:p>
        </w:tc>
        <w:tc>
          <w:tcPr>
            <w:tcW w:w="2148" w:type="dxa"/>
          </w:tcPr>
          <w:p w14:paraId="38FCA9DB" w14:textId="77777777" w:rsidR="00593E72" w:rsidRPr="00892CEB" w:rsidRDefault="00593E72" w:rsidP="00154D66">
            <w:pPr>
              <w:rPr>
                <w:rFonts w:asciiTheme="minorHAnsi" w:hAnsiTheme="minorHAnsi" w:cstheme="minorHAnsi"/>
                <w:sz w:val="22"/>
              </w:rPr>
            </w:pPr>
          </w:p>
          <w:p w14:paraId="41D6D166" w14:textId="500D0F46" w:rsidR="00593E72" w:rsidRPr="00892CEB" w:rsidRDefault="00593E72" w:rsidP="00BF717C">
            <w:pPr>
              <w:rPr>
                <w:rFonts w:asciiTheme="minorHAnsi" w:hAnsiTheme="minorHAnsi" w:cstheme="minorHAnsi"/>
                <w:sz w:val="22"/>
              </w:rPr>
            </w:pPr>
            <w:r w:rsidRPr="00892CEB">
              <w:rPr>
                <w:rFonts w:asciiTheme="minorHAnsi" w:hAnsiTheme="minorHAnsi" w:cstheme="minorHAnsi"/>
                <w:sz w:val="22"/>
              </w:rPr>
              <w:t xml:space="preserve">Transmission of infection </w:t>
            </w:r>
          </w:p>
        </w:tc>
        <w:tc>
          <w:tcPr>
            <w:tcW w:w="5620" w:type="dxa"/>
          </w:tcPr>
          <w:p w14:paraId="200FCCAB" w14:textId="77777777" w:rsidR="00593E72" w:rsidRPr="00892CEB" w:rsidRDefault="00593E72" w:rsidP="005826C5">
            <w:pPr>
              <w:rPr>
                <w:rFonts w:asciiTheme="minorHAnsi" w:hAnsiTheme="minorHAnsi" w:cstheme="minorHAnsi"/>
                <w:shd w:val="clear" w:color="auto" w:fill="FFFFFF"/>
              </w:rPr>
            </w:pPr>
          </w:p>
          <w:p w14:paraId="192B869A" w14:textId="77777777"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Given the likely gap in COVID-19 related cancellation insurance, if you are considering booking a new visit, whether domestic or international, you are advised to ensure that any new bookings have adequate financial protection in place. </w:t>
            </w:r>
          </w:p>
          <w:p w14:paraId="35D78A8D" w14:textId="77777777" w:rsidR="00593E72" w:rsidRPr="00892CEB" w:rsidRDefault="00593E72" w:rsidP="005826C5">
            <w:pPr>
              <w:shd w:val="clear" w:color="auto" w:fill="FFFFFF"/>
              <w:spacing w:after="75"/>
              <w:ind w:left="300"/>
              <w:rPr>
                <w:rFonts w:asciiTheme="minorHAnsi" w:hAnsiTheme="minorHAnsi" w:cstheme="minorHAnsi"/>
                <w:sz w:val="22"/>
                <w:szCs w:val="22"/>
                <w:shd w:val="clear" w:color="auto" w:fill="FFFFFF"/>
              </w:rPr>
            </w:pPr>
          </w:p>
          <w:p w14:paraId="28EB1D70" w14:textId="77777777"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From the start of the new school term schools can go on international visits that have previously been deferred or postponed and organise new international visits for the future. </w:t>
            </w:r>
          </w:p>
          <w:p w14:paraId="5ED51FD6" w14:textId="77777777" w:rsidR="00593E72" w:rsidRPr="00892CEB" w:rsidRDefault="00593E72" w:rsidP="005826C5">
            <w:pPr>
              <w:pStyle w:val="ListParagraph"/>
              <w:rPr>
                <w:rFonts w:asciiTheme="minorHAnsi" w:hAnsiTheme="minorHAnsi" w:cstheme="minorHAnsi"/>
              </w:rPr>
            </w:pPr>
          </w:p>
          <w:p w14:paraId="31333FE4" w14:textId="77777777"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Schools should be aware that the travel list (and broader international travel policy) is subject to change and green list countries may be moved into amber or red. The travel lists may change during a visit and schools must comply with international travel legislation and should have contingency plans in place to account for these changes. </w:t>
            </w:r>
          </w:p>
          <w:p w14:paraId="1626DDEE" w14:textId="77777777" w:rsidR="00593E72" w:rsidRPr="00892CEB" w:rsidRDefault="00593E72" w:rsidP="005826C5">
            <w:pPr>
              <w:pStyle w:val="ListParagraph"/>
              <w:rPr>
                <w:rFonts w:asciiTheme="minorHAnsi" w:hAnsiTheme="minorHAnsi" w:cstheme="minorHAnsi"/>
              </w:rPr>
            </w:pPr>
          </w:p>
          <w:p w14:paraId="6C1CAD9A" w14:textId="77777777"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Schools should speak to either their visit provider, commercial insurance company, or the Risk Protection Arrangement (RPA) to assess the protection available. Independent advice on insurance cover and options can be sought from the British Insurance Brokers' Association (BIBA) or Association of British Insurers (ABI). </w:t>
            </w:r>
          </w:p>
          <w:p w14:paraId="233CEB5A" w14:textId="77777777" w:rsidR="00593E72" w:rsidRPr="00892CEB" w:rsidRDefault="00593E72" w:rsidP="005826C5">
            <w:pPr>
              <w:pStyle w:val="ListParagraph"/>
              <w:rPr>
                <w:rFonts w:asciiTheme="minorHAnsi" w:hAnsiTheme="minorHAnsi" w:cstheme="minorHAnsi"/>
              </w:rPr>
            </w:pPr>
          </w:p>
          <w:p w14:paraId="731D9FA7" w14:textId="77777777"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Any school holding ATOL or ABTA refund credit notes may use these credit notes to rebook educational or international visits. </w:t>
            </w:r>
          </w:p>
          <w:p w14:paraId="5282C034" w14:textId="77777777" w:rsidR="00593E72" w:rsidRPr="00892CEB" w:rsidRDefault="00593E72" w:rsidP="005826C5">
            <w:pPr>
              <w:pStyle w:val="ListParagraph"/>
              <w:rPr>
                <w:rFonts w:asciiTheme="minorHAnsi" w:hAnsiTheme="minorHAnsi" w:cstheme="minorHAnsi"/>
              </w:rPr>
            </w:pPr>
          </w:p>
          <w:p w14:paraId="7D147283" w14:textId="77777777" w:rsidR="00593E72" w:rsidRPr="00892CEB" w:rsidRDefault="00593E72" w:rsidP="005826C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School should undertake full and thorough risk assessments in relation to all educational visits and ensure that any public health advice, such as hygiene and ventilation requirements, is included as part of that risk assessment. General guidance about educational visits is available and is supported by specialist advice from the Outdoor Education Advisory Panel (OEAP).</w:t>
            </w:r>
          </w:p>
          <w:p w14:paraId="692C052D" w14:textId="359661FB" w:rsidR="00593E72" w:rsidRPr="00892CEB" w:rsidRDefault="00593E72" w:rsidP="00593E72">
            <w:pPr>
              <w:shd w:val="clear" w:color="auto" w:fill="FFFFFF"/>
              <w:spacing w:after="75"/>
              <w:rPr>
                <w:rFonts w:cs="Arial"/>
                <w:sz w:val="22"/>
                <w:szCs w:val="22"/>
                <w:shd w:val="clear" w:color="auto" w:fill="FFFFFF"/>
              </w:rPr>
            </w:pPr>
          </w:p>
        </w:tc>
        <w:tc>
          <w:tcPr>
            <w:tcW w:w="3544" w:type="dxa"/>
          </w:tcPr>
          <w:p w14:paraId="147A13D0" w14:textId="77777777" w:rsidR="00593E72" w:rsidRPr="00892CEB" w:rsidRDefault="00593E72" w:rsidP="003B1E45">
            <w:pPr>
              <w:rPr>
                <w:rFonts w:ascii="Calibri" w:hAnsi="Calibri" w:cs="Calibri"/>
                <w:b/>
                <w:bCs/>
                <w:sz w:val="22"/>
                <w:szCs w:val="22"/>
              </w:rPr>
            </w:pPr>
          </w:p>
          <w:p w14:paraId="2A56CEBB" w14:textId="77777777" w:rsidR="00593E72" w:rsidRPr="00892CEB" w:rsidRDefault="00593E72" w:rsidP="003B1E45">
            <w:pPr>
              <w:rPr>
                <w:rFonts w:ascii="Calibri" w:hAnsi="Calibri" w:cs="Calibri"/>
                <w:b/>
                <w:bCs/>
                <w:sz w:val="22"/>
                <w:szCs w:val="22"/>
              </w:rPr>
            </w:pPr>
          </w:p>
          <w:p w14:paraId="5F45B04D" w14:textId="77777777" w:rsidR="00593E72" w:rsidRPr="00892CEB" w:rsidRDefault="00593E72" w:rsidP="003B1E45">
            <w:pPr>
              <w:rPr>
                <w:rFonts w:ascii="Calibri" w:hAnsi="Calibri" w:cs="Calibri"/>
                <w:b/>
                <w:bCs/>
                <w:sz w:val="22"/>
                <w:szCs w:val="22"/>
              </w:rPr>
            </w:pPr>
          </w:p>
          <w:p w14:paraId="0F89680C" w14:textId="77777777" w:rsidR="00593E72" w:rsidRPr="00892CEB" w:rsidRDefault="00593E72" w:rsidP="003B1E45">
            <w:pPr>
              <w:rPr>
                <w:rFonts w:ascii="Calibri" w:hAnsi="Calibri" w:cs="Calibri"/>
                <w:b/>
                <w:bCs/>
                <w:sz w:val="22"/>
                <w:szCs w:val="22"/>
              </w:rPr>
            </w:pPr>
          </w:p>
          <w:p w14:paraId="25694151" w14:textId="77777777" w:rsidR="00593E72" w:rsidRPr="00892CEB" w:rsidRDefault="00593E72" w:rsidP="003B1E45">
            <w:pPr>
              <w:rPr>
                <w:rFonts w:ascii="Calibri" w:hAnsi="Calibri" w:cs="Calibri"/>
                <w:b/>
                <w:bCs/>
                <w:sz w:val="22"/>
                <w:szCs w:val="22"/>
              </w:rPr>
            </w:pPr>
          </w:p>
          <w:p w14:paraId="51FB99AA" w14:textId="77777777" w:rsidR="00593E72" w:rsidRPr="00892CEB" w:rsidRDefault="00593E72" w:rsidP="003B1E45">
            <w:pPr>
              <w:rPr>
                <w:rFonts w:ascii="Calibri" w:hAnsi="Calibri" w:cs="Calibri"/>
                <w:b/>
                <w:bCs/>
                <w:sz w:val="22"/>
                <w:szCs w:val="22"/>
              </w:rPr>
            </w:pPr>
          </w:p>
          <w:p w14:paraId="3C42F569" w14:textId="77777777" w:rsidR="00593E72" w:rsidRPr="00892CEB" w:rsidRDefault="00593E72" w:rsidP="003B1E45">
            <w:pPr>
              <w:rPr>
                <w:rFonts w:ascii="Calibri" w:hAnsi="Calibri" w:cs="Calibri"/>
                <w:b/>
                <w:bCs/>
                <w:sz w:val="22"/>
                <w:szCs w:val="22"/>
              </w:rPr>
            </w:pPr>
          </w:p>
          <w:p w14:paraId="6FCD9123" w14:textId="77777777" w:rsidR="00593E72" w:rsidRPr="00892CEB" w:rsidRDefault="00593E72" w:rsidP="003B1E45">
            <w:pPr>
              <w:rPr>
                <w:rFonts w:ascii="Calibri" w:hAnsi="Calibri" w:cs="Calibri"/>
                <w:b/>
                <w:bCs/>
                <w:sz w:val="22"/>
                <w:szCs w:val="22"/>
              </w:rPr>
            </w:pPr>
          </w:p>
          <w:p w14:paraId="3C45DD4F" w14:textId="77777777" w:rsidR="00593E72" w:rsidRPr="00892CEB" w:rsidRDefault="00593E72" w:rsidP="003B1E45">
            <w:pPr>
              <w:rPr>
                <w:rFonts w:ascii="Calibri" w:hAnsi="Calibri" w:cs="Calibri"/>
                <w:b/>
                <w:bCs/>
                <w:sz w:val="22"/>
                <w:szCs w:val="22"/>
              </w:rPr>
            </w:pPr>
          </w:p>
          <w:p w14:paraId="5F47E143" w14:textId="77777777" w:rsidR="00593E72" w:rsidRPr="00892CEB" w:rsidRDefault="00593E72" w:rsidP="003B1E45">
            <w:pPr>
              <w:rPr>
                <w:rFonts w:ascii="Calibri" w:hAnsi="Calibri" w:cs="Calibri"/>
                <w:b/>
                <w:bCs/>
                <w:sz w:val="22"/>
                <w:szCs w:val="22"/>
              </w:rPr>
            </w:pPr>
          </w:p>
          <w:p w14:paraId="63999EB4" w14:textId="77777777" w:rsidR="00593E72" w:rsidRPr="00892CEB" w:rsidRDefault="00593E72" w:rsidP="003B1E45">
            <w:pPr>
              <w:rPr>
                <w:rFonts w:ascii="Calibri" w:hAnsi="Calibri" w:cs="Calibri"/>
                <w:b/>
                <w:bCs/>
                <w:sz w:val="22"/>
                <w:szCs w:val="22"/>
              </w:rPr>
            </w:pPr>
          </w:p>
          <w:p w14:paraId="176A57A7" w14:textId="77777777" w:rsidR="00593E72" w:rsidRPr="00892CEB" w:rsidRDefault="00593E72" w:rsidP="003B1E45">
            <w:pPr>
              <w:rPr>
                <w:rFonts w:ascii="Calibri" w:hAnsi="Calibri" w:cs="Calibri"/>
                <w:b/>
                <w:bCs/>
                <w:sz w:val="22"/>
                <w:szCs w:val="22"/>
              </w:rPr>
            </w:pPr>
          </w:p>
          <w:p w14:paraId="65B16999" w14:textId="77777777" w:rsidR="00593E72" w:rsidRPr="00892CEB" w:rsidRDefault="00593E72" w:rsidP="003B1E45">
            <w:pPr>
              <w:rPr>
                <w:rFonts w:ascii="Calibri" w:hAnsi="Calibri" w:cs="Calibri"/>
                <w:b/>
                <w:bCs/>
                <w:sz w:val="22"/>
                <w:szCs w:val="22"/>
              </w:rPr>
            </w:pPr>
          </w:p>
          <w:p w14:paraId="622CFACE" w14:textId="77777777" w:rsidR="00593E72" w:rsidRPr="00892CEB" w:rsidRDefault="00593E72" w:rsidP="003B1E45">
            <w:pPr>
              <w:rPr>
                <w:rFonts w:ascii="Calibri" w:hAnsi="Calibri" w:cs="Calibri"/>
                <w:b/>
                <w:bCs/>
                <w:sz w:val="22"/>
                <w:szCs w:val="22"/>
              </w:rPr>
            </w:pPr>
          </w:p>
          <w:p w14:paraId="729EA413" w14:textId="77777777" w:rsidR="00593E72" w:rsidRPr="00892CEB" w:rsidRDefault="00593E72" w:rsidP="003B1E45">
            <w:pPr>
              <w:rPr>
                <w:rFonts w:ascii="Calibri" w:hAnsi="Calibri" w:cs="Calibri"/>
                <w:b/>
                <w:bCs/>
                <w:sz w:val="22"/>
                <w:szCs w:val="22"/>
              </w:rPr>
            </w:pPr>
          </w:p>
          <w:p w14:paraId="4B0954AD" w14:textId="77777777" w:rsidR="00593E72" w:rsidRPr="00892CEB" w:rsidRDefault="00593E72" w:rsidP="003B1E45">
            <w:pPr>
              <w:rPr>
                <w:rFonts w:ascii="Calibri" w:hAnsi="Calibri" w:cs="Calibri"/>
                <w:b/>
                <w:bCs/>
                <w:sz w:val="22"/>
                <w:szCs w:val="22"/>
              </w:rPr>
            </w:pPr>
          </w:p>
          <w:p w14:paraId="400260B7" w14:textId="77777777" w:rsidR="00593E72" w:rsidRPr="00892CEB" w:rsidRDefault="00593E72" w:rsidP="003B1E45">
            <w:pPr>
              <w:rPr>
                <w:rFonts w:ascii="Calibri" w:hAnsi="Calibri" w:cs="Calibri"/>
                <w:b/>
                <w:bCs/>
                <w:sz w:val="22"/>
                <w:szCs w:val="22"/>
              </w:rPr>
            </w:pPr>
          </w:p>
          <w:p w14:paraId="36452D97" w14:textId="77777777" w:rsidR="00593E72" w:rsidRPr="00892CEB" w:rsidRDefault="00593E72" w:rsidP="003B1E45">
            <w:pPr>
              <w:rPr>
                <w:rFonts w:ascii="Calibri" w:hAnsi="Calibri" w:cs="Calibri"/>
                <w:b/>
                <w:bCs/>
                <w:sz w:val="22"/>
                <w:szCs w:val="22"/>
              </w:rPr>
            </w:pPr>
          </w:p>
          <w:p w14:paraId="16F2BCEB" w14:textId="77777777" w:rsidR="00593E72" w:rsidRPr="00892CEB" w:rsidRDefault="00593E72" w:rsidP="003B1E45">
            <w:pPr>
              <w:rPr>
                <w:rFonts w:ascii="Calibri" w:hAnsi="Calibri" w:cs="Calibri"/>
                <w:b/>
                <w:bCs/>
                <w:sz w:val="22"/>
                <w:szCs w:val="22"/>
              </w:rPr>
            </w:pPr>
          </w:p>
          <w:p w14:paraId="79464CA6" w14:textId="77777777" w:rsidR="00593E72" w:rsidRPr="00892CEB" w:rsidRDefault="00593E72" w:rsidP="003B1E45">
            <w:pPr>
              <w:rPr>
                <w:rFonts w:ascii="Calibri" w:hAnsi="Calibri" w:cs="Calibri"/>
                <w:b/>
                <w:bCs/>
                <w:sz w:val="22"/>
                <w:szCs w:val="22"/>
              </w:rPr>
            </w:pPr>
          </w:p>
          <w:p w14:paraId="18F76EDF" w14:textId="77777777" w:rsidR="00593E72" w:rsidRPr="00892CEB" w:rsidRDefault="00593E72" w:rsidP="003B1E45">
            <w:pPr>
              <w:rPr>
                <w:rFonts w:ascii="Calibri" w:hAnsi="Calibri" w:cs="Calibri"/>
                <w:b/>
                <w:bCs/>
                <w:sz w:val="22"/>
                <w:szCs w:val="22"/>
              </w:rPr>
            </w:pPr>
          </w:p>
          <w:p w14:paraId="67653082" w14:textId="77777777" w:rsidR="00593E72" w:rsidRPr="00892CEB" w:rsidRDefault="00593E72" w:rsidP="003B1E45">
            <w:pPr>
              <w:rPr>
                <w:rFonts w:ascii="Calibri" w:hAnsi="Calibri" w:cs="Calibri"/>
                <w:b/>
                <w:bCs/>
                <w:sz w:val="22"/>
                <w:szCs w:val="22"/>
              </w:rPr>
            </w:pPr>
          </w:p>
          <w:p w14:paraId="3002E0B7" w14:textId="77777777" w:rsidR="00593E72" w:rsidRPr="00892CEB" w:rsidRDefault="00593E72" w:rsidP="003B1E45">
            <w:pPr>
              <w:rPr>
                <w:rFonts w:ascii="Calibri" w:hAnsi="Calibri" w:cs="Calibri"/>
                <w:b/>
                <w:bCs/>
                <w:sz w:val="22"/>
                <w:szCs w:val="22"/>
              </w:rPr>
            </w:pPr>
          </w:p>
          <w:p w14:paraId="79739F20" w14:textId="77777777" w:rsidR="00593E72" w:rsidRPr="00892CEB" w:rsidRDefault="00593E72" w:rsidP="003B1E45">
            <w:pPr>
              <w:rPr>
                <w:rFonts w:ascii="Calibri" w:hAnsi="Calibri" w:cs="Calibri"/>
                <w:b/>
                <w:bCs/>
                <w:sz w:val="22"/>
                <w:szCs w:val="22"/>
              </w:rPr>
            </w:pPr>
          </w:p>
          <w:p w14:paraId="63AC75E0" w14:textId="77777777" w:rsidR="00593E72" w:rsidRPr="00892CEB" w:rsidRDefault="00593E72" w:rsidP="003B1E45">
            <w:pPr>
              <w:rPr>
                <w:rFonts w:ascii="Calibri" w:hAnsi="Calibri" w:cs="Calibri"/>
                <w:b/>
                <w:bCs/>
                <w:sz w:val="22"/>
                <w:szCs w:val="22"/>
              </w:rPr>
            </w:pPr>
          </w:p>
          <w:p w14:paraId="6A32F7E7" w14:textId="77777777" w:rsidR="00593E72" w:rsidRPr="00892CEB" w:rsidRDefault="00593E72" w:rsidP="003B1E45">
            <w:pPr>
              <w:rPr>
                <w:rFonts w:ascii="Calibri" w:hAnsi="Calibri" w:cs="Calibri"/>
                <w:sz w:val="22"/>
                <w:szCs w:val="22"/>
              </w:rPr>
            </w:pPr>
          </w:p>
          <w:p w14:paraId="405D377A" w14:textId="77777777" w:rsidR="00593E72" w:rsidRPr="00892CEB" w:rsidRDefault="00593E72" w:rsidP="003B1E45">
            <w:pPr>
              <w:rPr>
                <w:rFonts w:ascii="Calibri" w:hAnsi="Calibri" w:cs="Calibri"/>
                <w:sz w:val="22"/>
                <w:szCs w:val="22"/>
              </w:rPr>
            </w:pPr>
          </w:p>
          <w:p w14:paraId="53262600" w14:textId="77777777" w:rsidR="00593E72" w:rsidRPr="00892CEB" w:rsidRDefault="00593E72" w:rsidP="003B1E45">
            <w:pPr>
              <w:rPr>
                <w:rFonts w:ascii="Calibri" w:hAnsi="Calibri" w:cs="Calibri"/>
                <w:sz w:val="22"/>
                <w:szCs w:val="22"/>
              </w:rPr>
            </w:pPr>
          </w:p>
          <w:p w14:paraId="798CB04D" w14:textId="77777777" w:rsidR="00593E72" w:rsidRPr="00892CEB" w:rsidRDefault="00593E72" w:rsidP="003B1E45">
            <w:pPr>
              <w:rPr>
                <w:rFonts w:ascii="Calibri" w:hAnsi="Calibri" w:cs="Calibri"/>
                <w:sz w:val="22"/>
                <w:szCs w:val="22"/>
              </w:rPr>
            </w:pPr>
          </w:p>
          <w:p w14:paraId="2554862A" w14:textId="77777777" w:rsidR="00593E72" w:rsidRPr="00892CEB" w:rsidRDefault="00593E72" w:rsidP="003B1E45">
            <w:pPr>
              <w:rPr>
                <w:rFonts w:ascii="Calibri" w:hAnsi="Calibri" w:cs="Calibri"/>
                <w:sz w:val="22"/>
                <w:szCs w:val="22"/>
              </w:rPr>
            </w:pPr>
          </w:p>
          <w:p w14:paraId="36ABCD67" w14:textId="77777777" w:rsidR="00593E72" w:rsidRPr="00892CEB" w:rsidRDefault="00593E72" w:rsidP="003B1E45">
            <w:pPr>
              <w:rPr>
                <w:rFonts w:ascii="Calibri" w:hAnsi="Calibri" w:cs="Calibri"/>
                <w:sz w:val="22"/>
                <w:szCs w:val="22"/>
              </w:rPr>
            </w:pPr>
          </w:p>
          <w:p w14:paraId="77F3C194" w14:textId="77777777" w:rsidR="00593E72" w:rsidRPr="00892CEB" w:rsidRDefault="00593E72" w:rsidP="003B1E45">
            <w:pPr>
              <w:rPr>
                <w:rFonts w:ascii="Calibri" w:hAnsi="Calibri" w:cs="Calibri"/>
                <w:sz w:val="22"/>
                <w:szCs w:val="22"/>
              </w:rPr>
            </w:pPr>
          </w:p>
          <w:p w14:paraId="5D5650D0" w14:textId="77777777" w:rsidR="00593E72" w:rsidRPr="00892CEB" w:rsidRDefault="00593E72" w:rsidP="003B1E45">
            <w:pPr>
              <w:rPr>
                <w:rFonts w:ascii="Calibri" w:hAnsi="Calibri" w:cs="Calibri"/>
                <w:sz w:val="22"/>
                <w:szCs w:val="22"/>
              </w:rPr>
            </w:pPr>
          </w:p>
          <w:p w14:paraId="536713C1" w14:textId="77777777" w:rsidR="00593E72" w:rsidRPr="00892CEB" w:rsidRDefault="00593E72" w:rsidP="003B1E45">
            <w:pPr>
              <w:rPr>
                <w:rFonts w:ascii="Calibri" w:hAnsi="Calibri" w:cs="Calibri"/>
                <w:sz w:val="22"/>
                <w:szCs w:val="22"/>
              </w:rPr>
            </w:pPr>
          </w:p>
          <w:p w14:paraId="346DA4F0" w14:textId="77777777" w:rsidR="00593E72" w:rsidRPr="00892CEB" w:rsidRDefault="00593E72" w:rsidP="003B1E45">
            <w:pPr>
              <w:rPr>
                <w:rFonts w:ascii="Calibri" w:hAnsi="Calibri" w:cs="Calibri"/>
                <w:sz w:val="22"/>
                <w:szCs w:val="22"/>
              </w:rPr>
            </w:pPr>
          </w:p>
          <w:p w14:paraId="6D5D4C26" w14:textId="77777777" w:rsidR="00593E72" w:rsidRPr="00892CEB" w:rsidRDefault="00593E72" w:rsidP="003B1E45">
            <w:pPr>
              <w:rPr>
                <w:rFonts w:ascii="Calibri" w:hAnsi="Calibri" w:cs="Calibri"/>
                <w:sz w:val="22"/>
                <w:szCs w:val="22"/>
              </w:rPr>
            </w:pPr>
          </w:p>
          <w:p w14:paraId="2F3F3A27" w14:textId="77777777" w:rsidR="00593E72" w:rsidRPr="00892CEB" w:rsidRDefault="00593E72" w:rsidP="003B1E45">
            <w:pPr>
              <w:rPr>
                <w:rFonts w:ascii="Calibri" w:hAnsi="Calibri" w:cs="Calibri"/>
                <w:sz w:val="22"/>
                <w:szCs w:val="22"/>
              </w:rPr>
            </w:pPr>
          </w:p>
          <w:p w14:paraId="27A6B6D2" w14:textId="77777777" w:rsidR="00593E72" w:rsidRPr="00892CEB" w:rsidRDefault="00593E72" w:rsidP="003B1E45">
            <w:pPr>
              <w:rPr>
                <w:rFonts w:ascii="Calibri" w:hAnsi="Calibri" w:cs="Calibri"/>
                <w:sz w:val="22"/>
                <w:szCs w:val="22"/>
              </w:rPr>
            </w:pPr>
          </w:p>
          <w:p w14:paraId="58CF885B" w14:textId="14F4B403" w:rsidR="00593E72" w:rsidRPr="00892CEB" w:rsidRDefault="00593E72" w:rsidP="00B22A9A">
            <w:pPr>
              <w:shd w:val="clear" w:color="auto" w:fill="FFFFFF"/>
              <w:spacing w:after="75"/>
              <w:rPr>
                <w:rFonts w:ascii="Calibri" w:hAnsi="Calibri" w:cs="Calibri"/>
                <w:b/>
                <w:bCs/>
                <w:sz w:val="22"/>
                <w:szCs w:val="22"/>
              </w:rPr>
            </w:pPr>
          </w:p>
        </w:tc>
        <w:tc>
          <w:tcPr>
            <w:tcW w:w="1664" w:type="dxa"/>
          </w:tcPr>
          <w:p w14:paraId="2CAEF250" w14:textId="77777777" w:rsidR="00593E72" w:rsidRPr="00892CEB" w:rsidRDefault="00593E72" w:rsidP="003B1E45">
            <w:pPr>
              <w:jc w:val="center"/>
              <w:rPr>
                <w:rFonts w:ascii="Calibri" w:hAnsi="Calibri" w:cs="Calibri"/>
                <w:bCs/>
                <w:sz w:val="22"/>
                <w:szCs w:val="22"/>
              </w:rPr>
            </w:pPr>
          </w:p>
        </w:tc>
      </w:tr>
      <w:tr w:rsidR="00892CEB" w:rsidRPr="00892CEB" w14:paraId="6007C9DF" w14:textId="77777777" w:rsidTr="00593E72">
        <w:trPr>
          <w:trHeight w:val="434"/>
          <w:jc w:val="center"/>
        </w:trPr>
        <w:tc>
          <w:tcPr>
            <w:tcW w:w="2150" w:type="dxa"/>
          </w:tcPr>
          <w:p w14:paraId="41C06929" w14:textId="77777777" w:rsidR="00593E72" w:rsidRPr="00892CEB" w:rsidRDefault="00593E72" w:rsidP="00BF717C">
            <w:pPr>
              <w:rPr>
                <w:rFonts w:asciiTheme="minorHAnsi" w:hAnsiTheme="minorHAnsi" w:cstheme="minorHAnsi"/>
                <w:sz w:val="22"/>
              </w:rPr>
            </w:pPr>
          </w:p>
          <w:p w14:paraId="3793295F" w14:textId="0D8F1FB1" w:rsidR="00593E72" w:rsidRPr="00892CEB" w:rsidRDefault="00593E72" w:rsidP="00BF717C">
            <w:pPr>
              <w:rPr>
                <w:rFonts w:asciiTheme="minorHAnsi" w:hAnsiTheme="minorHAnsi" w:cstheme="minorHAnsi"/>
                <w:sz w:val="22"/>
              </w:rPr>
            </w:pPr>
            <w:r w:rsidRPr="00892CEB">
              <w:rPr>
                <w:rFonts w:asciiTheme="minorHAnsi" w:hAnsiTheme="minorHAnsi" w:cstheme="minorHAnsi"/>
                <w:sz w:val="22"/>
              </w:rPr>
              <w:t>Contractors/Visitors</w:t>
            </w:r>
          </w:p>
        </w:tc>
        <w:tc>
          <w:tcPr>
            <w:tcW w:w="2148" w:type="dxa"/>
          </w:tcPr>
          <w:p w14:paraId="3B031163" w14:textId="77777777" w:rsidR="00593E72" w:rsidRPr="00892CEB" w:rsidRDefault="00593E72" w:rsidP="00154D66">
            <w:pPr>
              <w:rPr>
                <w:rFonts w:asciiTheme="minorHAnsi" w:hAnsiTheme="minorHAnsi" w:cstheme="minorHAnsi"/>
                <w:sz w:val="22"/>
              </w:rPr>
            </w:pPr>
          </w:p>
          <w:p w14:paraId="23A703D2" w14:textId="7FBEE352" w:rsidR="00593E72" w:rsidRPr="00892CEB" w:rsidRDefault="00593E72" w:rsidP="00154D66">
            <w:pPr>
              <w:rPr>
                <w:rFonts w:asciiTheme="minorHAnsi" w:hAnsiTheme="minorHAnsi" w:cstheme="minorHAnsi"/>
                <w:sz w:val="22"/>
              </w:rPr>
            </w:pPr>
            <w:r w:rsidRPr="00892CEB">
              <w:rPr>
                <w:rFonts w:asciiTheme="minorHAnsi" w:hAnsiTheme="minorHAnsi" w:cstheme="minorHAnsi"/>
                <w:sz w:val="22"/>
              </w:rPr>
              <w:t>Transmission of infection (coronavirus</w:t>
            </w:r>
          </w:p>
        </w:tc>
        <w:tc>
          <w:tcPr>
            <w:tcW w:w="5620" w:type="dxa"/>
          </w:tcPr>
          <w:p w14:paraId="5923B141" w14:textId="77777777" w:rsidR="00593E72" w:rsidRPr="00892CEB" w:rsidRDefault="00593E72" w:rsidP="00446DF5">
            <w:pPr>
              <w:shd w:val="clear" w:color="auto" w:fill="FFFFFF"/>
              <w:spacing w:after="75"/>
              <w:rPr>
                <w:rFonts w:asciiTheme="minorHAnsi" w:hAnsiTheme="minorHAnsi" w:cstheme="minorHAnsi"/>
                <w:b/>
                <w:bCs/>
                <w:sz w:val="22"/>
                <w:szCs w:val="22"/>
                <w:shd w:val="clear" w:color="auto" w:fill="FFFFFF"/>
              </w:rPr>
            </w:pPr>
          </w:p>
          <w:p w14:paraId="4953FD2E" w14:textId="77777777" w:rsidR="00593E72" w:rsidRPr="00892CEB" w:rsidRDefault="00593E72" w:rsidP="00446DF5">
            <w:pPr>
              <w:shd w:val="clear" w:color="auto" w:fill="FFFFFF"/>
              <w:spacing w:after="75"/>
              <w:rPr>
                <w:rFonts w:asciiTheme="minorHAnsi" w:hAnsiTheme="minorHAnsi" w:cstheme="minorHAnsi"/>
                <w:b/>
                <w:bCs/>
                <w:sz w:val="22"/>
                <w:szCs w:val="22"/>
                <w:shd w:val="clear" w:color="auto" w:fill="FFFFFF"/>
              </w:rPr>
            </w:pPr>
            <w:r w:rsidRPr="00892CEB">
              <w:rPr>
                <w:rFonts w:asciiTheme="minorHAnsi" w:hAnsiTheme="minorHAnsi" w:cstheme="minorHAnsi"/>
                <w:b/>
                <w:bCs/>
                <w:sz w:val="22"/>
                <w:szCs w:val="22"/>
                <w:shd w:val="clear" w:color="auto" w:fill="FFFFFF"/>
              </w:rPr>
              <w:t>Contractors working on site</w:t>
            </w:r>
          </w:p>
          <w:p w14:paraId="36249D23" w14:textId="77777777"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Obtain Contractor’s Covid-19 Risk Assessment </w:t>
            </w:r>
          </w:p>
          <w:p w14:paraId="35AD0FDF" w14:textId="77777777" w:rsidR="00593E72" w:rsidRPr="00892CEB" w:rsidRDefault="00593E72" w:rsidP="006C06D2">
            <w:pPr>
              <w:shd w:val="clear" w:color="auto" w:fill="FFFFFF"/>
              <w:spacing w:after="75"/>
              <w:rPr>
                <w:rFonts w:asciiTheme="minorHAnsi" w:hAnsiTheme="minorHAnsi" w:cstheme="minorHAnsi"/>
                <w:sz w:val="22"/>
                <w:szCs w:val="22"/>
                <w:shd w:val="clear" w:color="auto" w:fill="FFFFFF"/>
              </w:rPr>
            </w:pPr>
          </w:p>
          <w:p w14:paraId="4B46B4C7" w14:textId="77777777" w:rsidR="00593E72" w:rsidRPr="00892CEB" w:rsidRDefault="00593E72" w:rsidP="006C06D2">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Ensure any Contractor’s work is organised where there is minimum/no contact to both staff/pupils e.g. out of school hours</w:t>
            </w:r>
          </w:p>
          <w:p w14:paraId="72921D2B" w14:textId="77777777" w:rsidR="00593E72" w:rsidRPr="00892CEB" w:rsidRDefault="00593E72" w:rsidP="006C06D2">
            <w:pPr>
              <w:shd w:val="clear" w:color="auto" w:fill="FFFFFF"/>
              <w:spacing w:after="75"/>
              <w:rPr>
                <w:rFonts w:asciiTheme="minorHAnsi" w:hAnsiTheme="minorHAnsi" w:cstheme="minorHAnsi"/>
                <w:sz w:val="22"/>
                <w:szCs w:val="22"/>
                <w:shd w:val="clear" w:color="auto" w:fill="FFFFFF"/>
              </w:rPr>
            </w:pPr>
          </w:p>
          <w:p w14:paraId="6A75E385" w14:textId="77777777" w:rsidR="00593E72" w:rsidRPr="00892CEB" w:rsidRDefault="00593E72" w:rsidP="009F6D16">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 xml:space="preserve">Ensure Contractor signs in/out of the premises </w:t>
            </w:r>
          </w:p>
          <w:p w14:paraId="47A64A8B" w14:textId="77777777" w:rsidR="00593E72" w:rsidRPr="00892CEB" w:rsidRDefault="00593E72" w:rsidP="00D52E84">
            <w:pPr>
              <w:shd w:val="clear" w:color="auto" w:fill="FFFFFF"/>
              <w:spacing w:after="75"/>
              <w:rPr>
                <w:rFonts w:asciiTheme="minorHAnsi" w:hAnsiTheme="minorHAnsi" w:cstheme="minorHAnsi"/>
                <w:sz w:val="22"/>
                <w:szCs w:val="22"/>
                <w:shd w:val="clear" w:color="auto" w:fill="FFFFFF"/>
              </w:rPr>
            </w:pPr>
          </w:p>
          <w:p w14:paraId="51869F8B" w14:textId="77777777"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 xml:space="preserve">Adequate control measures in place to ensure social distancing/barrier off system </w:t>
            </w:r>
          </w:p>
          <w:p w14:paraId="34A38AA9" w14:textId="77777777" w:rsidR="00593E72" w:rsidRPr="00892CEB" w:rsidRDefault="00593E72" w:rsidP="006C06D2">
            <w:pPr>
              <w:shd w:val="clear" w:color="auto" w:fill="FFFFFF"/>
              <w:spacing w:after="75"/>
              <w:rPr>
                <w:rFonts w:asciiTheme="minorHAnsi" w:hAnsiTheme="minorHAnsi" w:cstheme="minorHAnsi"/>
                <w:sz w:val="22"/>
                <w:szCs w:val="22"/>
                <w:shd w:val="clear" w:color="auto" w:fill="FFFFFF"/>
              </w:rPr>
            </w:pPr>
          </w:p>
          <w:p w14:paraId="010B5635" w14:textId="77777777" w:rsidR="00593E72" w:rsidRPr="00892CEB" w:rsidRDefault="00593E72" w:rsidP="006C06D2">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 xml:space="preserve">Allocated welfare facilities (where required) and increase of cleaning regime </w:t>
            </w:r>
          </w:p>
          <w:p w14:paraId="2AF6D671" w14:textId="77777777" w:rsidR="00593E72" w:rsidRPr="00892CEB" w:rsidRDefault="00593E72" w:rsidP="00446DF5">
            <w:pPr>
              <w:shd w:val="clear" w:color="auto" w:fill="FFFFFF"/>
              <w:spacing w:after="75"/>
              <w:ind w:left="300"/>
              <w:rPr>
                <w:rFonts w:asciiTheme="minorHAnsi" w:hAnsiTheme="minorHAnsi" w:cstheme="minorHAnsi"/>
                <w:sz w:val="22"/>
                <w:szCs w:val="22"/>
                <w:shd w:val="clear" w:color="auto" w:fill="FFFFFF"/>
              </w:rPr>
            </w:pPr>
          </w:p>
          <w:p w14:paraId="5A8D86D1" w14:textId="77777777" w:rsidR="00593E72" w:rsidRPr="00892CEB" w:rsidRDefault="00593E72" w:rsidP="00446DF5">
            <w:pPr>
              <w:shd w:val="clear" w:color="auto" w:fill="FFFFFF"/>
              <w:spacing w:after="75"/>
              <w:rPr>
                <w:rFonts w:asciiTheme="minorHAnsi" w:hAnsiTheme="minorHAnsi" w:cstheme="minorHAnsi"/>
                <w:b/>
                <w:bCs/>
                <w:sz w:val="22"/>
                <w:szCs w:val="22"/>
                <w:shd w:val="clear" w:color="auto" w:fill="FFFFFF"/>
              </w:rPr>
            </w:pPr>
            <w:r w:rsidRPr="00892CEB">
              <w:rPr>
                <w:rFonts w:asciiTheme="minorHAnsi" w:hAnsiTheme="minorHAnsi" w:cstheme="minorHAnsi"/>
                <w:b/>
                <w:bCs/>
                <w:sz w:val="22"/>
                <w:szCs w:val="22"/>
                <w:shd w:val="clear" w:color="auto" w:fill="FFFFFF"/>
              </w:rPr>
              <w:t xml:space="preserve">Visitors </w:t>
            </w:r>
            <w:bookmarkStart w:id="0" w:name="_GoBack"/>
            <w:bookmarkEnd w:id="0"/>
          </w:p>
          <w:p w14:paraId="594A4EC1" w14:textId="0279D623" w:rsidR="00593E72" w:rsidRPr="00892CEB" w:rsidRDefault="00593E72" w:rsidP="005826C5">
            <w:pPr>
              <w:shd w:val="clear" w:color="auto" w:fill="FFFFFF"/>
              <w:spacing w:after="75"/>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 xml:space="preserve">Where possible arrange to meet visitors via on-line system (e.g. Teams, Zoom etc) </w:t>
            </w:r>
          </w:p>
        </w:tc>
        <w:tc>
          <w:tcPr>
            <w:tcW w:w="3544" w:type="dxa"/>
          </w:tcPr>
          <w:p w14:paraId="12BC1630" w14:textId="5EAE1593" w:rsidR="00593E72" w:rsidRPr="00892CEB" w:rsidRDefault="00593E72" w:rsidP="003B1E45">
            <w:pPr>
              <w:rPr>
                <w:rFonts w:ascii="Calibri" w:hAnsi="Calibri" w:cs="Calibri"/>
                <w:sz w:val="22"/>
                <w:szCs w:val="22"/>
              </w:rPr>
            </w:pPr>
          </w:p>
        </w:tc>
        <w:tc>
          <w:tcPr>
            <w:tcW w:w="1664" w:type="dxa"/>
          </w:tcPr>
          <w:p w14:paraId="54ABDB45" w14:textId="77777777" w:rsidR="00593E72" w:rsidRPr="00892CEB" w:rsidRDefault="00593E72" w:rsidP="003B1E45">
            <w:pPr>
              <w:jc w:val="center"/>
              <w:rPr>
                <w:rFonts w:ascii="Calibri" w:hAnsi="Calibri" w:cs="Calibri"/>
                <w:bCs/>
                <w:sz w:val="22"/>
                <w:szCs w:val="22"/>
              </w:rPr>
            </w:pPr>
          </w:p>
        </w:tc>
      </w:tr>
      <w:tr w:rsidR="00141E2F" w:rsidRPr="00892CEB" w14:paraId="7249E827" w14:textId="77777777" w:rsidTr="00593E72">
        <w:trPr>
          <w:trHeight w:val="434"/>
          <w:jc w:val="center"/>
        </w:trPr>
        <w:tc>
          <w:tcPr>
            <w:tcW w:w="2150" w:type="dxa"/>
          </w:tcPr>
          <w:p w14:paraId="1F39265F" w14:textId="77777777" w:rsidR="00141E2F" w:rsidRPr="00F867E7" w:rsidRDefault="00141E2F" w:rsidP="00BF717C">
            <w:pPr>
              <w:rPr>
                <w:rFonts w:asciiTheme="minorHAnsi" w:hAnsiTheme="minorHAnsi" w:cstheme="minorHAnsi"/>
                <w:sz w:val="22"/>
              </w:rPr>
            </w:pPr>
          </w:p>
          <w:p w14:paraId="115194CD" w14:textId="77777777" w:rsidR="00141E2F" w:rsidRPr="00F867E7" w:rsidRDefault="00B357FF" w:rsidP="00BF717C">
            <w:pPr>
              <w:rPr>
                <w:rFonts w:asciiTheme="minorHAnsi" w:hAnsiTheme="minorHAnsi" w:cstheme="minorHAnsi"/>
                <w:sz w:val="22"/>
              </w:rPr>
            </w:pPr>
            <w:r w:rsidRPr="00F867E7">
              <w:rPr>
                <w:rFonts w:asciiTheme="minorHAnsi" w:hAnsiTheme="minorHAnsi" w:cstheme="minorHAnsi"/>
                <w:sz w:val="22"/>
              </w:rPr>
              <w:t xml:space="preserve">Stepping Measures Up and Down </w:t>
            </w:r>
          </w:p>
          <w:p w14:paraId="2D243830" w14:textId="77777777" w:rsidR="00B357FF" w:rsidRPr="00F867E7" w:rsidRDefault="00B357FF" w:rsidP="00BF717C">
            <w:pPr>
              <w:rPr>
                <w:rFonts w:asciiTheme="minorHAnsi" w:hAnsiTheme="minorHAnsi" w:cstheme="minorHAnsi"/>
                <w:sz w:val="22"/>
              </w:rPr>
            </w:pPr>
          </w:p>
          <w:p w14:paraId="1124DAE6" w14:textId="01C63D24" w:rsidR="00B357FF" w:rsidRPr="00F867E7" w:rsidRDefault="00B357FF" w:rsidP="00BF717C">
            <w:pPr>
              <w:rPr>
                <w:rFonts w:asciiTheme="minorHAnsi" w:hAnsiTheme="minorHAnsi" w:cstheme="minorHAnsi"/>
                <w:sz w:val="22"/>
              </w:rPr>
            </w:pPr>
          </w:p>
        </w:tc>
        <w:tc>
          <w:tcPr>
            <w:tcW w:w="2148" w:type="dxa"/>
          </w:tcPr>
          <w:p w14:paraId="62423E09" w14:textId="77777777" w:rsidR="00141E2F" w:rsidRPr="00F867E7" w:rsidRDefault="00141E2F" w:rsidP="00154D66">
            <w:pPr>
              <w:rPr>
                <w:rFonts w:asciiTheme="minorHAnsi" w:hAnsiTheme="minorHAnsi" w:cstheme="minorHAnsi"/>
                <w:sz w:val="22"/>
              </w:rPr>
            </w:pPr>
          </w:p>
          <w:p w14:paraId="4DEE6113" w14:textId="7AFA2020" w:rsidR="00B357FF" w:rsidRPr="00F867E7" w:rsidRDefault="00B357FF" w:rsidP="00154D66">
            <w:pPr>
              <w:rPr>
                <w:rFonts w:asciiTheme="minorHAnsi" w:hAnsiTheme="minorHAnsi" w:cstheme="minorHAnsi"/>
                <w:sz w:val="22"/>
              </w:rPr>
            </w:pPr>
            <w:r w:rsidRPr="00F867E7">
              <w:rPr>
                <w:rFonts w:asciiTheme="minorHAnsi" w:hAnsiTheme="minorHAnsi" w:cstheme="minorHAnsi"/>
                <w:sz w:val="22"/>
              </w:rPr>
              <w:t>Outbreak of Covid-19</w:t>
            </w:r>
          </w:p>
        </w:tc>
        <w:tc>
          <w:tcPr>
            <w:tcW w:w="5620" w:type="dxa"/>
          </w:tcPr>
          <w:p w14:paraId="211EC426" w14:textId="77777777" w:rsidR="00315DE0" w:rsidRPr="00F867E7" w:rsidRDefault="00541075" w:rsidP="00541075">
            <w:pPr>
              <w:shd w:val="clear" w:color="auto" w:fill="FFFFFF"/>
              <w:spacing w:before="300" w:after="300"/>
              <w:rPr>
                <w:rFonts w:asciiTheme="minorHAnsi" w:hAnsiTheme="minorHAnsi" w:cstheme="minorHAnsi"/>
                <w:sz w:val="22"/>
                <w:szCs w:val="22"/>
                <w:lang w:eastAsia="en-GB"/>
              </w:rPr>
            </w:pPr>
            <w:r w:rsidRPr="00F867E7">
              <w:rPr>
                <w:rFonts w:asciiTheme="minorHAnsi" w:hAnsiTheme="minorHAnsi" w:cstheme="minorHAnsi"/>
                <w:sz w:val="22"/>
                <w:szCs w:val="22"/>
                <w:lang w:eastAsia="en-GB"/>
              </w:rPr>
              <w:t xml:space="preserve">School should have contingency plans (sometimes called outbreak management plans) outlining what </w:t>
            </w:r>
            <w:r w:rsidR="00315DE0" w:rsidRPr="00F867E7">
              <w:rPr>
                <w:rFonts w:asciiTheme="minorHAnsi" w:hAnsiTheme="minorHAnsi" w:cstheme="minorHAnsi"/>
                <w:sz w:val="22"/>
                <w:szCs w:val="22"/>
                <w:lang w:eastAsia="en-GB"/>
              </w:rPr>
              <w:t>school</w:t>
            </w:r>
            <w:r w:rsidRPr="00F867E7">
              <w:rPr>
                <w:rFonts w:asciiTheme="minorHAnsi" w:hAnsiTheme="minorHAnsi" w:cstheme="minorHAnsi"/>
                <w:sz w:val="22"/>
                <w:szCs w:val="22"/>
                <w:lang w:eastAsia="en-GB"/>
              </w:rPr>
              <w:t xml:space="preserve"> would do if children, pupils, students or staff test positive for COVID-19, or how </w:t>
            </w:r>
            <w:r w:rsidR="00315DE0" w:rsidRPr="00F867E7">
              <w:rPr>
                <w:rFonts w:asciiTheme="minorHAnsi" w:hAnsiTheme="minorHAnsi" w:cstheme="minorHAnsi"/>
                <w:sz w:val="22"/>
                <w:szCs w:val="22"/>
                <w:lang w:eastAsia="en-GB"/>
              </w:rPr>
              <w:t>it</w:t>
            </w:r>
            <w:r w:rsidRPr="00F867E7">
              <w:rPr>
                <w:rFonts w:asciiTheme="minorHAnsi" w:hAnsiTheme="minorHAnsi" w:cstheme="minorHAnsi"/>
                <w:sz w:val="22"/>
                <w:szCs w:val="22"/>
                <w:lang w:eastAsia="en-GB"/>
              </w:rPr>
              <w:t xml:space="preserve"> would operate if </w:t>
            </w:r>
            <w:r w:rsidR="00315DE0" w:rsidRPr="00F867E7">
              <w:rPr>
                <w:rFonts w:asciiTheme="minorHAnsi" w:hAnsiTheme="minorHAnsi" w:cstheme="minorHAnsi"/>
                <w:sz w:val="22"/>
                <w:szCs w:val="22"/>
                <w:lang w:eastAsia="en-GB"/>
              </w:rPr>
              <w:t>school</w:t>
            </w:r>
            <w:r w:rsidRPr="00F867E7">
              <w:rPr>
                <w:rFonts w:asciiTheme="minorHAnsi" w:hAnsiTheme="minorHAnsi" w:cstheme="minorHAnsi"/>
                <w:sz w:val="22"/>
                <w:szCs w:val="22"/>
                <w:lang w:eastAsia="en-GB"/>
              </w:rPr>
              <w:t xml:space="preserve"> were advised to take extra measures to help break chains of transmission. </w:t>
            </w:r>
          </w:p>
          <w:p w14:paraId="55138109" w14:textId="6F260871" w:rsidR="00541075" w:rsidRPr="00F867E7" w:rsidRDefault="00541075" w:rsidP="00541075">
            <w:pPr>
              <w:shd w:val="clear" w:color="auto" w:fill="FFFFFF"/>
              <w:spacing w:before="300" w:after="300"/>
              <w:rPr>
                <w:rFonts w:asciiTheme="minorHAnsi" w:hAnsiTheme="minorHAnsi" w:cstheme="minorHAnsi"/>
                <w:sz w:val="22"/>
                <w:szCs w:val="22"/>
                <w:lang w:eastAsia="en-GB"/>
              </w:rPr>
            </w:pPr>
            <w:r w:rsidRPr="00F867E7">
              <w:rPr>
                <w:rFonts w:asciiTheme="minorHAnsi" w:hAnsiTheme="minorHAnsi" w:cstheme="minorHAnsi"/>
                <w:sz w:val="22"/>
                <w:szCs w:val="22"/>
                <w:lang w:eastAsia="en-GB"/>
              </w:rPr>
              <w:lastRenderedPageBreak/>
              <w:t>Given the detrimental impact that restrictions on education can have on children and young people, any measures in schools should only ever be considered as a last resort, kept to the minimum number of schools or groups possible, and for the shortest amount of time possible.</w:t>
            </w:r>
          </w:p>
          <w:p w14:paraId="009D22B4" w14:textId="77777777" w:rsidR="00541075" w:rsidRPr="00F867E7" w:rsidRDefault="00541075" w:rsidP="00541075">
            <w:pPr>
              <w:shd w:val="clear" w:color="auto" w:fill="FFFFFF"/>
              <w:rPr>
                <w:rFonts w:asciiTheme="minorHAnsi" w:hAnsiTheme="minorHAnsi" w:cstheme="minorHAnsi"/>
                <w:sz w:val="22"/>
                <w:szCs w:val="22"/>
                <w:lang w:eastAsia="en-GB"/>
              </w:rPr>
            </w:pPr>
            <w:r w:rsidRPr="00F867E7">
              <w:rPr>
                <w:rFonts w:asciiTheme="minorHAnsi" w:hAnsiTheme="minorHAnsi" w:cstheme="minorHAnsi"/>
                <w:sz w:val="22"/>
                <w:szCs w:val="22"/>
                <w:lang w:eastAsia="en-GB"/>
              </w:rPr>
              <w:t>For most settings it will make sense to think about taking extra action if the number of positive cases substantially increases. Information on what circumstances might lead you to consider taking additional action, and the steps you should work through, can be found in the </w:t>
            </w:r>
            <w:hyperlink r:id="rId25" w:history="1">
              <w:r w:rsidRPr="00F867E7">
                <w:rPr>
                  <w:rFonts w:asciiTheme="minorHAnsi" w:hAnsiTheme="minorHAnsi" w:cstheme="minorHAnsi"/>
                  <w:sz w:val="22"/>
                  <w:szCs w:val="22"/>
                  <w:u w:val="single"/>
                  <w:bdr w:val="none" w:sz="0" w:space="0" w:color="auto" w:frame="1"/>
                  <w:lang w:eastAsia="en-GB"/>
                </w:rPr>
                <w:t>contingency framework</w:t>
              </w:r>
            </w:hyperlink>
            <w:r w:rsidRPr="00F867E7">
              <w:rPr>
                <w:rFonts w:asciiTheme="minorHAnsi" w:hAnsiTheme="minorHAnsi" w:cstheme="minorHAnsi"/>
                <w:sz w:val="22"/>
                <w:szCs w:val="22"/>
                <w:lang w:eastAsia="en-GB"/>
              </w:rPr>
              <w:t>.</w:t>
            </w:r>
          </w:p>
          <w:p w14:paraId="4D0F0698" w14:textId="005749D9" w:rsidR="00B357FF" w:rsidRPr="00F867E7" w:rsidRDefault="00541075" w:rsidP="0084368A">
            <w:pPr>
              <w:shd w:val="clear" w:color="auto" w:fill="FFFFFF"/>
              <w:spacing w:before="300" w:after="300"/>
              <w:rPr>
                <w:rFonts w:asciiTheme="minorHAnsi" w:hAnsiTheme="minorHAnsi" w:cstheme="minorHAnsi"/>
                <w:sz w:val="22"/>
                <w:szCs w:val="22"/>
                <w:lang w:eastAsia="en-GB"/>
              </w:rPr>
            </w:pPr>
            <w:r w:rsidRPr="00F867E7">
              <w:rPr>
                <w:rFonts w:asciiTheme="minorHAnsi" w:hAnsiTheme="minorHAnsi" w:cstheme="minorHAnsi"/>
                <w:sz w:val="22"/>
                <w:szCs w:val="22"/>
                <w:lang w:eastAsia="en-GB"/>
              </w:rPr>
              <w:t>The contingency framework describes the principles of managing local outbreaks of COVID-19 in education and childcare settings. Local authorities, directors of public health (DsPH) and PHE health protection teams (HPTs) can recommend measures described in the contingency framework in individual education and childcare settings – or a small cluster of settings – as part of their outbreak management responsibilities.</w:t>
            </w:r>
          </w:p>
        </w:tc>
        <w:tc>
          <w:tcPr>
            <w:tcW w:w="3544" w:type="dxa"/>
          </w:tcPr>
          <w:p w14:paraId="2EC3D47D" w14:textId="77777777" w:rsidR="0084368A" w:rsidRPr="00F867E7" w:rsidRDefault="0084368A" w:rsidP="0084368A">
            <w:pPr>
              <w:shd w:val="clear" w:color="auto" w:fill="FFFFFF"/>
              <w:spacing w:before="300" w:after="300"/>
              <w:rPr>
                <w:rFonts w:asciiTheme="minorHAnsi" w:hAnsiTheme="minorHAnsi" w:cstheme="minorHAnsi"/>
                <w:sz w:val="22"/>
                <w:szCs w:val="22"/>
                <w:lang w:eastAsia="en-GB"/>
              </w:rPr>
            </w:pPr>
            <w:r w:rsidRPr="00F867E7">
              <w:rPr>
                <w:rFonts w:asciiTheme="minorHAnsi" w:hAnsiTheme="minorHAnsi" w:cstheme="minorHAnsi"/>
                <w:sz w:val="22"/>
                <w:szCs w:val="22"/>
                <w:lang w:eastAsia="en-GB"/>
              </w:rPr>
              <w:lastRenderedPageBreak/>
              <w:t>Central government may offer local areas of particular concern an enhanced response package to help limit increases in transmission.</w:t>
            </w:r>
          </w:p>
          <w:p w14:paraId="547CD640" w14:textId="166441BE" w:rsidR="0084368A" w:rsidRPr="00F867E7" w:rsidRDefault="0084368A" w:rsidP="003B1E45">
            <w:pPr>
              <w:rPr>
                <w:rFonts w:ascii="Calibri" w:hAnsi="Calibri" w:cs="Calibri"/>
                <w:sz w:val="22"/>
                <w:szCs w:val="22"/>
              </w:rPr>
            </w:pPr>
          </w:p>
        </w:tc>
        <w:tc>
          <w:tcPr>
            <w:tcW w:w="1664" w:type="dxa"/>
          </w:tcPr>
          <w:p w14:paraId="543437B4" w14:textId="77777777" w:rsidR="00141E2F" w:rsidRPr="00892CEB" w:rsidRDefault="00141E2F" w:rsidP="003B1E45">
            <w:pPr>
              <w:jc w:val="center"/>
              <w:rPr>
                <w:rFonts w:ascii="Calibri" w:hAnsi="Calibri" w:cs="Calibri"/>
                <w:bCs/>
                <w:sz w:val="22"/>
                <w:szCs w:val="22"/>
              </w:rPr>
            </w:pPr>
          </w:p>
        </w:tc>
      </w:tr>
    </w:tbl>
    <w:p w14:paraId="12E5A89A" w14:textId="75B03A9C" w:rsidR="00113467" w:rsidRDefault="00113467" w:rsidP="003B1E45">
      <w:pPr>
        <w:rPr>
          <w:rFonts w:cs="Arial"/>
          <w:noProof/>
          <w:sz w:val="20"/>
          <w:szCs w:val="20"/>
          <w:lang w:eastAsia="en-GB"/>
        </w:rPr>
      </w:pPr>
    </w:p>
    <w:p w14:paraId="04C5749A" w14:textId="2616EA39" w:rsidR="00593E72" w:rsidRDefault="00593E72" w:rsidP="003B1E45">
      <w:pPr>
        <w:rPr>
          <w:rFonts w:cs="Arial"/>
          <w:noProof/>
          <w:sz w:val="20"/>
          <w:szCs w:val="20"/>
          <w:lang w:eastAsia="en-GB"/>
        </w:rPr>
      </w:pPr>
    </w:p>
    <w:p w14:paraId="582461F9" w14:textId="06CF826D" w:rsidR="00593E72" w:rsidRDefault="00593E72" w:rsidP="003B1E45">
      <w:pPr>
        <w:rPr>
          <w:rFonts w:cs="Arial"/>
          <w:noProof/>
          <w:sz w:val="20"/>
          <w:szCs w:val="20"/>
          <w:lang w:eastAsia="en-GB"/>
        </w:rPr>
      </w:pPr>
    </w:p>
    <w:p w14:paraId="03FE904E" w14:textId="77777777" w:rsidR="00593E72" w:rsidRDefault="00593E72" w:rsidP="003B1E45">
      <w:pPr>
        <w:rPr>
          <w:rFonts w:cs="Arial"/>
          <w:noProof/>
          <w:sz w:val="20"/>
          <w:szCs w:val="20"/>
          <w:lang w:eastAsia="en-GB"/>
        </w:rPr>
      </w:pPr>
    </w:p>
    <w:p w14:paraId="02F668CA" w14:textId="77777777" w:rsidR="00113467" w:rsidRDefault="00113467" w:rsidP="003B1E45">
      <w:pPr>
        <w:rPr>
          <w:rFonts w:cs="Arial"/>
          <w:noProof/>
          <w:sz w:val="20"/>
          <w:szCs w:val="20"/>
          <w:lang w:eastAsia="en-GB"/>
        </w:rPr>
      </w:pPr>
    </w:p>
    <w:tbl>
      <w:tblPr>
        <w:tblpPr w:leftFromText="180" w:rightFromText="180" w:vertAnchor="text" w:horzAnchor="margin" w:tblpY="4"/>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66"/>
        <w:gridCol w:w="8651"/>
      </w:tblGrid>
      <w:tr w:rsidR="00C64CEC" w14:paraId="5F1ACFF9" w14:textId="77777777" w:rsidTr="00C64CEC">
        <w:trPr>
          <w:trHeight w:val="417"/>
        </w:trPr>
        <w:tc>
          <w:tcPr>
            <w:tcW w:w="15417" w:type="dxa"/>
            <w:gridSpan w:val="2"/>
            <w:shd w:val="clear" w:color="auto" w:fill="D9D9D9" w:themeFill="background1" w:themeFillShade="D9"/>
            <w:vAlign w:val="center"/>
          </w:tcPr>
          <w:p w14:paraId="681740B8" w14:textId="77777777" w:rsidR="00C64CEC" w:rsidRPr="00C64CEC" w:rsidRDefault="00C64CEC" w:rsidP="00C64CEC">
            <w:pPr>
              <w:pStyle w:val="Heading6"/>
              <w:rPr>
                <w:rFonts w:asciiTheme="minorHAnsi" w:hAnsiTheme="minorHAnsi" w:cs="Calibri"/>
                <w:bCs w:val="0"/>
              </w:rPr>
            </w:pPr>
            <w:r w:rsidRPr="00C64CEC">
              <w:rPr>
                <w:rFonts w:asciiTheme="minorHAnsi" w:hAnsiTheme="minorHAnsi" w:cs="Calibri"/>
                <w:bCs w:val="0"/>
              </w:rPr>
              <w:t>Manager’s Assessment Acceptance Statement</w:t>
            </w:r>
          </w:p>
        </w:tc>
      </w:tr>
      <w:tr w:rsidR="00C64CEC" w14:paraId="586127C7" w14:textId="77777777" w:rsidTr="00C64CEC">
        <w:trPr>
          <w:trHeight w:val="537"/>
        </w:trPr>
        <w:tc>
          <w:tcPr>
            <w:tcW w:w="15417" w:type="dxa"/>
            <w:gridSpan w:val="2"/>
          </w:tcPr>
          <w:p w14:paraId="22A96A56" w14:textId="77777777" w:rsidR="00C64CEC" w:rsidRPr="00C64CEC" w:rsidRDefault="00C64CEC" w:rsidP="00C64CEC">
            <w:pPr>
              <w:rPr>
                <w:rFonts w:asciiTheme="minorHAnsi" w:hAnsiTheme="minorHAnsi" w:cs="Calibri"/>
                <w:i/>
                <w:iCs/>
                <w:sz w:val="22"/>
              </w:rPr>
            </w:pPr>
            <w:r w:rsidRPr="00C64CEC">
              <w:rPr>
                <w:rFonts w:asciiTheme="minorHAnsi" w:hAnsiTheme="minorHAnsi" w:cs="Calibri"/>
                <w:sz w:val="22"/>
              </w:rPr>
              <w:t xml:space="preserve">I accept the details of the assessment and will ensure that the risk control measures identified, any risk control actions identified and monitoring requirements are acted upon within the given time scales. </w:t>
            </w:r>
          </w:p>
        </w:tc>
      </w:tr>
      <w:tr w:rsidR="00C64CEC" w14:paraId="01F56FF4" w14:textId="77777777" w:rsidTr="00C64CEC">
        <w:trPr>
          <w:trHeight w:val="537"/>
        </w:trPr>
        <w:tc>
          <w:tcPr>
            <w:tcW w:w="6766" w:type="dxa"/>
            <w:vAlign w:val="center"/>
          </w:tcPr>
          <w:p w14:paraId="223FE28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Manager’s Signature</w:t>
            </w:r>
          </w:p>
        </w:tc>
        <w:tc>
          <w:tcPr>
            <w:tcW w:w="8651" w:type="dxa"/>
          </w:tcPr>
          <w:p w14:paraId="07E1F15F" w14:textId="77777777" w:rsidR="00C64CEC" w:rsidRPr="00C64CEC" w:rsidRDefault="00C64CEC" w:rsidP="00C64CEC">
            <w:pPr>
              <w:rPr>
                <w:rFonts w:asciiTheme="minorHAnsi" w:hAnsiTheme="minorHAnsi" w:cs="Calibri"/>
                <w:b/>
                <w:sz w:val="22"/>
              </w:rPr>
            </w:pPr>
          </w:p>
        </w:tc>
      </w:tr>
      <w:tr w:rsidR="00C64CEC" w14:paraId="4C46E843" w14:textId="77777777" w:rsidTr="00C64CEC">
        <w:trPr>
          <w:trHeight w:val="537"/>
        </w:trPr>
        <w:tc>
          <w:tcPr>
            <w:tcW w:w="6766" w:type="dxa"/>
            <w:vAlign w:val="center"/>
          </w:tcPr>
          <w:p w14:paraId="3FD49E1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w:t>
            </w:r>
          </w:p>
        </w:tc>
        <w:tc>
          <w:tcPr>
            <w:tcW w:w="8651" w:type="dxa"/>
          </w:tcPr>
          <w:p w14:paraId="5AC17F8B" w14:textId="77777777" w:rsidR="00C64CEC" w:rsidRPr="00C64CEC" w:rsidRDefault="00C64CEC" w:rsidP="00C64CEC">
            <w:pPr>
              <w:rPr>
                <w:rFonts w:asciiTheme="minorHAnsi" w:hAnsiTheme="minorHAnsi" w:cs="Calibri"/>
                <w:b/>
                <w:sz w:val="22"/>
              </w:rPr>
            </w:pPr>
          </w:p>
        </w:tc>
      </w:tr>
      <w:tr w:rsidR="00C64CEC" w14:paraId="2A346054" w14:textId="77777777" w:rsidTr="00C64CEC">
        <w:trPr>
          <w:trHeight w:val="537"/>
        </w:trPr>
        <w:tc>
          <w:tcPr>
            <w:tcW w:w="6766" w:type="dxa"/>
            <w:vAlign w:val="center"/>
          </w:tcPr>
          <w:p w14:paraId="57493A57"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review (not to exceed 12 months)</w:t>
            </w:r>
          </w:p>
        </w:tc>
        <w:tc>
          <w:tcPr>
            <w:tcW w:w="8651" w:type="dxa"/>
          </w:tcPr>
          <w:p w14:paraId="2F4FF9F1" w14:textId="77777777" w:rsidR="00C64CEC" w:rsidRPr="00C64CEC" w:rsidRDefault="00C64CEC" w:rsidP="00C64CEC">
            <w:pPr>
              <w:rPr>
                <w:rFonts w:asciiTheme="minorHAnsi" w:hAnsiTheme="minorHAnsi" w:cs="Calibri"/>
                <w:b/>
                <w:sz w:val="22"/>
              </w:rPr>
            </w:pPr>
          </w:p>
        </w:tc>
      </w:tr>
      <w:tr w:rsidR="00C64CEC" w14:paraId="114F08E9" w14:textId="77777777" w:rsidTr="00C64CEC">
        <w:trPr>
          <w:trHeight w:val="537"/>
        </w:trPr>
        <w:tc>
          <w:tcPr>
            <w:tcW w:w="6766" w:type="dxa"/>
            <w:vAlign w:val="center"/>
          </w:tcPr>
          <w:p w14:paraId="36603ED3"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full re-assessment (not to exceed 24 months)</w:t>
            </w:r>
          </w:p>
        </w:tc>
        <w:tc>
          <w:tcPr>
            <w:tcW w:w="8651" w:type="dxa"/>
          </w:tcPr>
          <w:p w14:paraId="2556E2FF" w14:textId="77777777" w:rsidR="00C64CEC" w:rsidRPr="00C64CEC" w:rsidRDefault="00C64CEC" w:rsidP="00C64CEC">
            <w:pPr>
              <w:rPr>
                <w:rFonts w:asciiTheme="minorHAnsi" w:hAnsiTheme="minorHAnsi" w:cs="Calibri"/>
                <w:b/>
                <w:sz w:val="22"/>
              </w:rPr>
            </w:pPr>
          </w:p>
        </w:tc>
      </w:tr>
    </w:tbl>
    <w:p w14:paraId="201595EF" w14:textId="77777777" w:rsidR="00C10E2D" w:rsidRDefault="00C10E2D" w:rsidP="00A76436">
      <w:pPr>
        <w:rPr>
          <w:rFonts w:cs="Arial"/>
          <w:noProof/>
          <w:sz w:val="20"/>
          <w:szCs w:val="20"/>
          <w:lang w:eastAsia="en-GB"/>
        </w:rPr>
      </w:pPr>
    </w:p>
    <w:sectPr w:rsidR="00C10E2D" w:rsidSect="004A3D41">
      <w:footerReference w:type="default" r:id="rId26"/>
      <w:pgSz w:w="16838" w:h="11906" w:orient="landscape" w:code="9"/>
      <w:pgMar w:top="284"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67BFD" w14:textId="77777777" w:rsidR="00672731" w:rsidRDefault="00672731" w:rsidP="00AE430B">
      <w:r>
        <w:separator/>
      </w:r>
    </w:p>
  </w:endnote>
  <w:endnote w:type="continuationSeparator" w:id="0">
    <w:p w14:paraId="65350CCD" w14:textId="77777777" w:rsidR="00672731" w:rsidRDefault="00672731" w:rsidP="00AE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AC5DA" w14:textId="21240EFC" w:rsidR="00610922" w:rsidRPr="00AE430B" w:rsidRDefault="00610922" w:rsidP="00AE430B">
    <w:pPr>
      <w:pStyle w:val="Footer"/>
      <w:jc w:val="center"/>
      <w:rPr>
        <w:b/>
        <w:sz w:val="16"/>
        <w:szCs w:val="16"/>
      </w:rPr>
    </w:pPr>
    <w:r w:rsidRPr="00AE430B">
      <w:rPr>
        <w:b/>
        <w:sz w:val="16"/>
        <w:szCs w:val="16"/>
      </w:rPr>
      <w:t>Healt</w:t>
    </w:r>
    <w:r>
      <w:rPr>
        <w:b/>
        <w:sz w:val="16"/>
        <w:szCs w:val="16"/>
      </w:rPr>
      <w:t xml:space="preserve">h, </w:t>
    </w:r>
    <w:r w:rsidRPr="00AE430B">
      <w:rPr>
        <w:b/>
        <w:sz w:val="16"/>
        <w:szCs w:val="16"/>
      </w:rPr>
      <w:t>Safety and Emergency Resilience Service – V</w:t>
    </w:r>
    <w:r>
      <w:rPr>
        <w:b/>
        <w:sz w:val="16"/>
        <w:szCs w:val="16"/>
      </w:rPr>
      <w:t>ersion</w:t>
    </w:r>
    <w:r w:rsidR="00593E72">
      <w:rPr>
        <w:b/>
        <w:sz w:val="16"/>
        <w:szCs w:val="16"/>
      </w:rPr>
      <w:t xml:space="preserve"> 1</w:t>
    </w:r>
    <w:r w:rsidR="00FE30BE">
      <w:rPr>
        <w:b/>
        <w:sz w:val="16"/>
        <w:szCs w:val="16"/>
      </w:rPr>
      <w:t>4</w:t>
    </w:r>
    <w:r w:rsidRPr="00AE430B">
      <w:rPr>
        <w:b/>
        <w:sz w:val="16"/>
        <w:szCs w:val="16"/>
      </w:rPr>
      <w:t xml:space="preserve"> </w:t>
    </w:r>
    <w:r w:rsidR="00FE30BE">
      <w:rPr>
        <w:b/>
        <w:sz w:val="16"/>
        <w:szCs w:val="16"/>
      </w:rPr>
      <w:t>25</w:t>
    </w:r>
    <w:r>
      <w:rPr>
        <w:b/>
        <w:sz w:val="16"/>
        <w:szCs w:val="16"/>
      </w:rPr>
      <w:t>/0</w:t>
    </w:r>
    <w:r w:rsidR="00FE30BE">
      <w:rPr>
        <w:b/>
        <w:sz w:val="16"/>
        <w:szCs w:val="16"/>
      </w:rPr>
      <w:t>8</w:t>
    </w:r>
    <w:r>
      <w:rPr>
        <w:b/>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1729F" w14:textId="77777777" w:rsidR="00672731" w:rsidRDefault="00672731" w:rsidP="00AE430B">
      <w:r>
        <w:separator/>
      </w:r>
    </w:p>
  </w:footnote>
  <w:footnote w:type="continuationSeparator" w:id="0">
    <w:p w14:paraId="73115752" w14:textId="77777777" w:rsidR="00672731" w:rsidRDefault="00672731" w:rsidP="00AE4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92C"/>
    <w:multiLevelType w:val="hybridMultilevel"/>
    <w:tmpl w:val="0504BC68"/>
    <w:lvl w:ilvl="0" w:tplc="3CDE7E8A">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912F6"/>
    <w:multiLevelType w:val="multilevel"/>
    <w:tmpl w:val="307E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2596A"/>
    <w:multiLevelType w:val="hybridMultilevel"/>
    <w:tmpl w:val="4190BB7A"/>
    <w:lvl w:ilvl="0" w:tplc="1B98031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5183A"/>
    <w:multiLevelType w:val="multilevel"/>
    <w:tmpl w:val="3BE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762701"/>
    <w:multiLevelType w:val="multilevel"/>
    <w:tmpl w:val="0888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4C351B"/>
    <w:multiLevelType w:val="hybridMultilevel"/>
    <w:tmpl w:val="55A29CE2"/>
    <w:lvl w:ilvl="0" w:tplc="171CEFE2">
      <w:start w:val="1"/>
      <w:numFmt w:val="bullet"/>
      <w:lvlText w:val=""/>
      <w:lvlJc w:val="left"/>
      <w:pPr>
        <w:ind w:left="567" w:hanging="283"/>
      </w:pPr>
      <w:rPr>
        <w:rFonts w:ascii="Wingdings" w:hAnsi="Wingdings"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6" w15:restartNumberingAfterBreak="0">
    <w:nsid w:val="1C616E11"/>
    <w:multiLevelType w:val="hybridMultilevel"/>
    <w:tmpl w:val="851E696A"/>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CAE7AA8"/>
    <w:multiLevelType w:val="multilevel"/>
    <w:tmpl w:val="90F2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F37C09"/>
    <w:multiLevelType w:val="hybridMultilevel"/>
    <w:tmpl w:val="57D0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E5EEE"/>
    <w:multiLevelType w:val="multilevel"/>
    <w:tmpl w:val="2C06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BF4A1C"/>
    <w:multiLevelType w:val="hybridMultilevel"/>
    <w:tmpl w:val="31306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552758"/>
    <w:multiLevelType w:val="hybridMultilevel"/>
    <w:tmpl w:val="3EAE0ACE"/>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D0E62"/>
    <w:multiLevelType w:val="multilevel"/>
    <w:tmpl w:val="EBE69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D46F70"/>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2458BB"/>
    <w:multiLevelType w:val="multilevel"/>
    <w:tmpl w:val="E82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AF32F1"/>
    <w:multiLevelType w:val="multilevel"/>
    <w:tmpl w:val="1642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162487"/>
    <w:multiLevelType w:val="hybridMultilevel"/>
    <w:tmpl w:val="0B36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93579D"/>
    <w:multiLevelType w:val="multilevel"/>
    <w:tmpl w:val="CF7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CE2009"/>
    <w:multiLevelType w:val="hybridMultilevel"/>
    <w:tmpl w:val="57F255D0"/>
    <w:lvl w:ilvl="0" w:tplc="996C46C4">
      <w:numFmt w:val="bullet"/>
      <w:lvlText w:val="-"/>
      <w:lvlJc w:val="left"/>
      <w:pPr>
        <w:ind w:left="170" w:hanging="17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4F790A"/>
    <w:multiLevelType w:val="multilevel"/>
    <w:tmpl w:val="F6E8AF7A"/>
    <w:lvl w:ilvl="0">
      <w:start w:val="1"/>
      <w:numFmt w:val="bullet"/>
      <w:lvlText w:val=""/>
      <w:lvlJc w:val="left"/>
      <w:pPr>
        <w:tabs>
          <w:tab w:val="num" w:pos="720"/>
        </w:tabs>
        <w:ind w:left="567" w:hanging="20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476345"/>
    <w:multiLevelType w:val="multilevel"/>
    <w:tmpl w:val="57B0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094D63"/>
    <w:multiLevelType w:val="multilevel"/>
    <w:tmpl w:val="271E2BD6"/>
    <w:lvl w:ilvl="0">
      <w:start w:val="1"/>
      <w:numFmt w:val="bullet"/>
      <w:lvlText w:val=""/>
      <w:lvlJc w:val="left"/>
      <w:pPr>
        <w:tabs>
          <w:tab w:val="num" w:pos="720"/>
        </w:tabs>
        <w:ind w:left="907" w:hanging="547"/>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997171"/>
    <w:multiLevelType w:val="multilevel"/>
    <w:tmpl w:val="D06E8096"/>
    <w:lvl w:ilvl="0">
      <w:start w:val="1"/>
      <w:numFmt w:val="bullet"/>
      <w:lvlText w:val=""/>
      <w:lvlJc w:val="left"/>
      <w:pPr>
        <w:tabs>
          <w:tab w:val="num" w:pos="720"/>
        </w:tabs>
        <w:ind w:left="907" w:hanging="54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C61AA9"/>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015DC6"/>
    <w:multiLevelType w:val="hybridMultilevel"/>
    <w:tmpl w:val="E1ECB3C0"/>
    <w:lvl w:ilvl="0" w:tplc="7D30FD88">
      <w:start w:val="1"/>
      <w:numFmt w:val="bullet"/>
      <w:lvlText w:val=""/>
      <w:lvlJc w:val="left"/>
      <w:pPr>
        <w:tabs>
          <w:tab w:val="num" w:pos="454"/>
        </w:tabs>
        <w:ind w:left="680" w:hanging="226"/>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513B10B7"/>
    <w:multiLevelType w:val="hybridMultilevel"/>
    <w:tmpl w:val="00FE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D657C4"/>
    <w:multiLevelType w:val="hybridMultilevel"/>
    <w:tmpl w:val="554239E8"/>
    <w:lvl w:ilvl="0" w:tplc="BEEA91F8">
      <w:numFmt w:val="bullet"/>
      <w:lvlText w:val="-"/>
      <w:lvlJc w:val="left"/>
      <w:pPr>
        <w:ind w:left="644" w:hanging="360"/>
      </w:pPr>
      <w:rPr>
        <w:rFonts w:ascii="Calibri" w:eastAsia="Times New Roman"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56844A57"/>
    <w:multiLevelType w:val="multilevel"/>
    <w:tmpl w:val="446AE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EC19DD"/>
    <w:multiLevelType w:val="hybridMultilevel"/>
    <w:tmpl w:val="CF26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6A5920"/>
    <w:multiLevelType w:val="multilevel"/>
    <w:tmpl w:val="D06E8096"/>
    <w:lvl w:ilvl="0">
      <w:start w:val="1"/>
      <w:numFmt w:val="bullet"/>
      <w:lvlText w:val=""/>
      <w:lvlJc w:val="left"/>
      <w:pPr>
        <w:tabs>
          <w:tab w:val="num" w:pos="720"/>
        </w:tabs>
        <w:ind w:left="907" w:hanging="54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B27FAB"/>
    <w:multiLevelType w:val="multilevel"/>
    <w:tmpl w:val="188C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07346C"/>
    <w:multiLevelType w:val="multilevel"/>
    <w:tmpl w:val="8EE44F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01638D"/>
    <w:multiLevelType w:val="hybridMultilevel"/>
    <w:tmpl w:val="A74C8932"/>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8902AC"/>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873A75"/>
    <w:multiLevelType w:val="hybridMultilevel"/>
    <w:tmpl w:val="B590E5A0"/>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AE1821"/>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485DCC"/>
    <w:multiLevelType w:val="hybridMultilevel"/>
    <w:tmpl w:val="96167546"/>
    <w:lvl w:ilvl="0" w:tplc="08090001">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6C081C"/>
    <w:multiLevelType w:val="multilevel"/>
    <w:tmpl w:val="DD2A4E4C"/>
    <w:lvl w:ilvl="0">
      <w:start w:val="1"/>
      <w:numFmt w:val="bullet"/>
      <w:lvlText w:val=""/>
      <w:lvlJc w:val="left"/>
      <w:pPr>
        <w:tabs>
          <w:tab w:val="num" w:pos="720"/>
        </w:tabs>
        <w:ind w:left="737" w:hanging="17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7512CB"/>
    <w:multiLevelType w:val="hybridMultilevel"/>
    <w:tmpl w:val="6486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827047"/>
    <w:multiLevelType w:val="hybridMultilevel"/>
    <w:tmpl w:val="D7E4FCF8"/>
    <w:lvl w:ilvl="0" w:tplc="04ACA8E6">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40" w15:restartNumberingAfterBreak="0">
    <w:nsid w:val="7FFE0EED"/>
    <w:multiLevelType w:val="multilevel"/>
    <w:tmpl w:val="A8E6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9"/>
  </w:num>
  <w:num w:numId="3">
    <w:abstractNumId w:val="0"/>
  </w:num>
  <w:num w:numId="4">
    <w:abstractNumId w:val="7"/>
  </w:num>
  <w:num w:numId="5">
    <w:abstractNumId w:val="34"/>
  </w:num>
  <w:num w:numId="6">
    <w:abstractNumId w:val="32"/>
  </w:num>
  <w:num w:numId="7">
    <w:abstractNumId w:val="11"/>
  </w:num>
  <w:num w:numId="8">
    <w:abstractNumId w:val="14"/>
  </w:num>
  <w:num w:numId="9">
    <w:abstractNumId w:val="21"/>
  </w:num>
  <w:num w:numId="10">
    <w:abstractNumId w:val="29"/>
  </w:num>
  <w:num w:numId="11">
    <w:abstractNumId w:val="22"/>
  </w:num>
  <w:num w:numId="12">
    <w:abstractNumId w:val="38"/>
  </w:num>
  <w:num w:numId="13">
    <w:abstractNumId w:val="39"/>
  </w:num>
  <w:num w:numId="14">
    <w:abstractNumId w:val="3"/>
  </w:num>
  <w:num w:numId="15">
    <w:abstractNumId w:val="12"/>
  </w:num>
  <w:num w:numId="16">
    <w:abstractNumId w:val="33"/>
  </w:num>
  <w:num w:numId="17">
    <w:abstractNumId w:val="23"/>
  </w:num>
  <w:num w:numId="18">
    <w:abstractNumId w:val="13"/>
  </w:num>
  <w:num w:numId="19">
    <w:abstractNumId w:val="35"/>
  </w:num>
  <w:num w:numId="20">
    <w:abstractNumId w:val="31"/>
  </w:num>
  <w:num w:numId="21">
    <w:abstractNumId w:val="37"/>
  </w:num>
  <w:num w:numId="22">
    <w:abstractNumId w:val="36"/>
  </w:num>
  <w:num w:numId="23">
    <w:abstractNumId w:val="25"/>
  </w:num>
  <w:num w:numId="24">
    <w:abstractNumId w:val="30"/>
  </w:num>
  <w:num w:numId="25">
    <w:abstractNumId w:val="8"/>
  </w:num>
  <w:num w:numId="26">
    <w:abstractNumId w:val="6"/>
  </w:num>
  <w:num w:numId="27">
    <w:abstractNumId w:val="1"/>
  </w:num>
  <w:num w:numId="28">
    <w:abstractNumId w:val="24"/>
  </w:num>
  <w:num w:numId="29">
    <w:abstractNumId w:val="5"/>
  </w:num>
  <w:num w:numId="30">
    <w:abstractNumId w:val="10"/>
  </w:num>
  <w:num w:numId="31">
    <w:abstractNumId w:val="15"/>
  </w:num>
  <w:num w:numId="32">
    <w:abstractNumId w:val="17"/>
  </w:num>
  <w:num w:numId="33">
    <w:abstractNumId w:val="40"/>
  </w:num>
  <w:num w:numId="34">
    <w:abstractNumId w:val="4"/>
  </w:num>
  <w:num w:numId="35">
    <w:abstractNumId w:val="27"/>
  </w:num>
  <w:num w:numId="36">
    <w:abstractNumId w:val="26"/>
  </w:num>
  <w:num w:numId="37">
    <w:abstractNumId w:val="2"/>
  </w:num>
  <w:num w:numId="38">
    <w:abstractNumId w:val="18"/>
  </w:num>
  <w:num w:numId="39">
    <w:abstractNumId w:val="20"/>
  </w:num>
  <w:num w:numId="40">
    <w:abstractNumId w:val="9"/>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93"/>
    <w:rsid w:val="00017B37"/>
    <w:rsid w:val="00052B81"/>
    <w:rsid w:val="00060B39"/>
    <w:rsid w:val="0009766E"/>
    <w:rsid w:val="000A7B80"/>
    <w:rsid w:val="000C03E7"/>
    <w:rsid w:val="000D1B2A"/>
    <w:rsid w:val="000E46C8"/>
    <w:rsid w:val="0010265B"/>
    <w:rsid w:val="001111FB"/>
    <w:rsid w:val="00113467"/>
    <w:rsid w:val="00130DBA"/>
    <w:rsid w:val="00132FC5"/>
    <w:rsid w:val="00136E63"/>
    <w:rsid w:val="00141E2F"/>
    <w:rsid w:val="00143815"/>
    <w:rsid w:val="00154D66"/>
    <w:rsid w:val="00161632"/>
    <w:rsid w:val="00166204"/>
    <w:rsid w:val="001672CF"/>
    <w:rsid w:val="00183D25"/>
    <w:rsid w:val="00187D46"/>
    <w:rsid w:val="001A5393"/>
    <w:rsid w:val="001C7AA2"/>
    <w:rsid w:val="001F6FCD"/>
    <w:rsid w:val="0020242E"/>
    <w:rsid w:val="002036BA"/>
    <w:rsid w:val="00230AD6"/>
    <w:rsid w:val="00232AF9"/>
    <w:rsid w:val="00236CE8"/>
    <w:rsid w:val="0024449B"/>
    <w:rsid w:val="0024579E"/>
    <w:rsid w:val="00247988"/>
    <w:rsid w:val="00250A9D"/>
    <w:rsid w:val="00250BCC"/>
    <w:rsid w:val="002577AF"/>
    <w:rsid w:val="00270397"/>
    <w:rsid w:val="002B09A9"/>
    <w:rsid w:val="002B7639"/>
    <w:rsid w:val="002C6BCC"/>
    <w:rsid w:val="002D2B34"/>
    <w:rsid w:val="002E0563"/>
    <w:rsid w:val="002E1BE6"/>
    <w:rsid w:val="002F4DE5"/>
    <w:rsid w:val="002F7E0C"/>
    <w:rsid w:val="00300E0E"/>
    <w:rsid w:val="00313408"/>
    <w:rsid w:val="00314617"/>
    <w:rsid w:val="00315DE0"/>
    <w:rsid w:val="0032587E"/>
    <w:rsid w:val="00335931"/>
    <w:rsid w:val="00357147"/>
    <w:rsid w:val="00362DC7"/>
    <w:rsid w:val="003639A4"/>
    <w:rsid w:val="00367008"/>
    <w:rsid w:val="00382662"/>
    <w:rsid w:val="00386524"/>
    <w:rsid w:val="003A2671"/>
    <w:rsid w:val="003B15D5"/>
    <w:rsid w:val="003B1E45"/>
    <w:rsid w:val="003B5377"/>
    <w:rsid w:val="003D4C5D"/>
    <w:rsid w:val="003E4449"/>
    <w:rsid w:val="003E4EF1"/>
    <w:rsid w:val="003E5809"/>
    <w:rsid w:val="003F0C31"/>
    <w:rsid w:val="00401BC6"/>
    <w:rsid w:val="00430C56"/>
    <w:rsid w:val="00434C56"/>
    <w:rsid w:val="00446DF5"/>
    <w:rsid w:val="00452E1C"/>
    <w:rsid w:val="00466BDF"/>
    <w:rsid w:val="004760BA"/>
    <w:rsid w:val="00480F8A"/>
    <w:rsid w:val="0048167F"/>
    <w:rsid w:val="004831AC"/>
    <w:rsid w:val="00492657"/>
    <w:rsid w:val="004956B7"/>
    <w:rsid w:val="004A2923"/>
    <w:rsid w:val="004A3D41"/>
    <w:rsid w:val="004A54C4"/>
    <w:rsid w:val="004B26D8"/>
    <w:rsid w:val="004B322D"/>
    <w:rsid w:val="004B6BBB"/>
    <w:rsid w:val="004F390D"/>
    <w:rsid w:val="005111A3"/>
    <w:rsid w:val="00513C13"/>
    <w:rsid w:val="00517D2F"/>
    <w:rsid w:val="00524EF7"/>
    <w:rsid w:val="005252B5"/>
    <w:rsid w:val="005310B5"/>
    <w:rsid w:val="005341A1"/>
    <w:rsid w:val="00541075"/>
    <w:rsid w:val="00555FD3"/>
    <w:rsid w:val="00573BFB"/>
    <w:rsid w:val="00573E90"/>
    <w:rsid w:val="005826C5"/>
    <w:rsid w:val="00582B67"/>
    <w:rsid w:val="00590A39"/>
    <w:rsid w:val="00591837"/>
    <w:rsid w:val="00591A30"/>
    <w:rsid w:val="00593E72"/>
    <w:rsid w:val="005945AC"/>
    <w:rsid w:val="00597851"/>
    <w:rsid w:val="005A1861"/>
    <w:rsid w:val="005C28C6"/>
    <w:rsid w:val="005E4288"/>
    <w:rsid w:val="00610922"/>
    <w:rsid w:val="00611A94"/>
    <w:rsid w:val="00614759"/>
    <w:rsid w:val="006169BA"/>
    <w:rsid w:val="00621FA3"/>
    <w:rsid w:val="00624FF4"/>
    <w:rsid w:val="00626FBC"/>
    <w:rsid w:val="00630725"/>
    <w:rsid w:val="00634DFB"/>
    <w:rsid w:val="00635743"/>
    <w:rsid w:val="00644138"/>
    <w:rsid w:val="00644578"/>
    <w:rsid w:val="00646A41"/>
    <w:rsid w:val="00672731"/>
    <w:rsid w:val="00684540"/>
    <w:rsid w:val="0069634C"/>
    <w:rsid w:val="006C06D2"/>
    <w:rsid w:val="006D7091"/>
    <w:rsid w:val="006F713F"/>
    <w:rsid w:val="00705EA4"/>
    <w:rsid w:val="007319C6"/>
    <w:rsid w:val="00731DE0"/>
    <w:rsid w:val="00732953"/>
    <w:rsid w:val="007508C9"/>
    <w:rsid w:val="00765D88"/>
    <w:rsid w:val="00771198"/>
    <w:rsid w:val="0078387A"/>
    <w:rsid w:val="0079419D"/>
    <w:rsid w:val="007D4002"/>
    <w:rsid w:val="007D5231"/>
    <w:rsid w:val="007E31FC"/>
    <w:rsid w:val="007E5C4E"/>
    <w:rsid w:val="007E7841"/>
    <w:rsid w:val="00827C05"/>
    <w:rsid w:val="00840D9F"/>
    <w:rsid w:val="008431F8"/>
    <w:rsid w:val="0084368A"/>
    <w:rsid w:val="0084389F"/>
    <w:rsid w:val="00844B9C"/>
    <w:rsid w:val="00851BB5"/>
    <w:rsid w:val="00874FC6"/>
    <w:rsid w:val="00892CEB"/>
    <w:rsid w:val="008C1C5D"/>
    <w:rsid w:val="008D3E80"/>
    <w:rsid w:val="008D5C60"/>
    <w:rsid w:val="008E5402"/>
    <w:rsid w:val="008F1335"/>
    <w:rsid w:val="00907836"/>
    <w:rsid w:val="00912A32"/>
    <w:rsid w:val="009267F2"/>
    <w:rsid w:val="0095054E"/>
    <w:rsid w:val="00950B25"/>
    <w:rsid w:val="009555E3"/>
    <w:rsid w:val="00956377"/>
    <w:rsid w:val="00962569"/>
    <w:rsid w:val="00964765"/>
    <w:rsid w:val="00967E01"/>
    <w:rsid w:val="009736AD"/>
    <w:rsid w:val="00981D02"/>
    <w:rsid w:val="00985E4C"/>
    <w:rsid w:val="00993B13"/>
    <w:rsid w:val="009A5CBC"/>
    <w:rsid w:val="009A7B38"/>
    <w:rsid w:val="009B7A4A"/>
    <w:rsid w:val="009C4BB2"/>
    <w:rsid w:val="009C7342"/>
    <w:rsid w:val="009E06B9"/>
    <w:rsid w:val="009F4F39"/>
    <w:rsid w:val="009F61D5"/>
    <w:rsid w:val="00A026DE"/>
    <w:rsid w:val="00A070BA"/>
    <w:rsid w:val="00A23801"/>
    <w:rsid w:val="00A246A1"/>
    <w:rsid w:val="00A252B1"/>
    <w:rsid w:val="00A313D1"/>
    <w:rsid w:val="00A4529C"/>
    <w:rsid w:val="00A61693"/>
    <w:rsid w:val="00A652E0"/>
    <w:rsid w:val="00A76436"/>
    <w:rsid w:val="00AA6BBA"/>
    <w:rsid w:val="00AB065B"/>
    <w:rsid w:val="00AB7FC4"/>
    <w:rsid w:val="00AC6863"/>
    <w:rsid w:val="00AE430B"/>
    <w:rsid w:val="00B027E5"/>
    <w:rsid w:val="00B11F5E"/>
    <w:rsid w:val="00B14772"/>
    <w:rsid w:val="00B150B8"/>
    <w:rsid w:val="00B22A9A"/>
    <w:rsid w:val="00B249ED"/>
    <w:rsid w:val="00B302B3"/>
    <w:rsid w:val="00B357FF"/>
    <w:rsid w:val="00B44918"/>
    <w:rsid w:val="00B568D8"/>
    <w:rsid w:val="00B71F98"/>
    <w:rsid w:val="00B734CA"/>
    <w:rsid w:val="00B75348"/>
    <w:rsid w:val="00B75F01"/>
    <w:rsid w:val="00B800D7"/>
    <w:rsid w:val="00B92778"/>
    <w:rsid w:val="00B9419F"/>
    <w:rsid w:val="00BA29E3"/>
    <w:rsid w:val="00BA37E8"/>
    <w:rsid w:val="00BB04CA"/>
    <w:rsid w:val="00BC4632"/>
    <w:rsid w:val="00BC5825"/>
    <w:rsid w:val="00BC5A3F"/>
    <w:rsid w:val="00BD510F"/>
    <w:rsid w:val="00BD7282"/>
    <w:rsid w:val="00BE25A0"/>
    <w:rsid w:val="00BE2737"/>
    <w:rsid w:val="00BE33CD"/>
    <w:rsid w:val="00BE3FA0"/>
    <w:rsid w:val="00BF10FC"/>
    <w:rsid w:val="00BF666D"/>
    <w:rsid w:val="00BF717C"/>
    <w:rsid w:val="00C10E2D"/>
    <w:rsid w:val="00C24BA6"/>
    <w:rsid w:val="00C30E5A"/>
    <w:rsid w:val="00C313F6"/>
    <w:rsid w:val="00C323D3"/>
    <w:rsid w:val="00C3322D"/>
    <w:rsid w:val="00C353E3"/>
    <w:rsid w:val="00C45459"/>
    <w:rsid w:val="00C566A2"/>
    <w:rsid w:val="00C57019"/>
    <w:rsid w:val="00C6372B"/>
    <w:rsid w:val="00C63B8B"/>
    <w:rsid w:val="00C64CEC"/>
    <w:rsid w:val="00C67E3F"/>
    <w:rsid w:val="00C71F68"/>
    <w:rsid w:val="00C767EB"/>
    <w:rsid w:val="00C80B3E"/>
    <w:rsid w:val="00C86040"/>
    <w:rsid w:val="00CB5C11"/>
    <w:rsid w:val="00CB6A01"/>
    <w:rsid w:val="00CC37BE"/>
    <w:rsid w:val="00CD2CBB"/>
    <w:rsid w:val="00CD4459"/>
    <w:rsid w:val="00CD6A4D"/>
    <w:rsid w:val="00CE1389"/>
    <w:rsid w:val="00CF47A0"/>
    <w:rsid w:val="00D15BF1"/>
    <w:rsid w:val="00D210BE"/>
    <w:rsid w:val="00D26376"/>
    <w:rsid w:val="00D52E84"/>
    <w:rsid w:val="00D6008F"/>
    <w:rsid w:val="00D73B45"/>
    <w:rsid w:val="00D77409"/>
    <w:rsid w:val="00D77FDD"/>
    <w:rsid w:val="00D9481C"/>
    <w:rsid w:val="00DA14DA"/>
    <w:rsid w:val="00DA5EFA"/>
    <w:rsid w:val="00DB5282"/>
    <w:rsid w:val="00DD27F6"/>
    <w:rsid w:val="00DD4531"/>
    <w:rsid w:val="00E02727"/>
    <w:rsid w:val="00E17C0A"/>
    <w:rsid w:val="00E23591"/>
    <w:rsid w:val="00E419D1"/>
    <w:rsid w:val="00E43E2E"/>
    <w:rsid w:val="00E446D2"/>
    <w:rsid w:val="00E44FD6"/>
    <w:rsid w:val="00E47405"/>
    <w:rsid w:val="00E566E8"/>
    <w:rsid w:val="00E71578"/>
    <w:rsid w:val="00E72081"/>
    <w:rsid w:val="00E8390D"/>
    <w:rsid w:val="00E97803"/>
    <w:rsid w:val="00EA461F"/>
    <w:rsid w:val="00EA5065"/>
    <w:rsid w:val="00EA591C"/>
    <w:rsid w:val="00EA743F"/>
    <w:rsid w:val="00EB2F88"/>
    <w:rsid w:val="00ED68CB"/>
    <w:rsid w:val="00EE1C3A"/>
    <w:rsid w:val="00F0143A"/>
    <w:rsid w:val="00F04B6B"/>
    <w:rsid w:val="00F06C6D"/>
    <w:rsid w:val="00F20374"/>
    <w:rsid w:val="00F22439"/>
    <w:rsid w:val="00F245C8"/>
    <w:rsid w:val="00F47E2C"/>
    <w:rsid w:val="00F70C64"/>
    <w:rsid w:val="00F867E7"/>
    <w:rsid w:val="00F92BBA"/>
    <w:rsid w:val="00F95056"/>
    <w:rsid w:val="00F95F5D"/>
    <w:rsid w:val="00FA3764"/>
    <w:rsid w:val="00FA38FD"/>
    <w:rsid w:val="00FC36A9"/>
    <w:rsid w:val="00FE30BE"/>
    <w:rsid w:val="00FE6227"/>
    <w:rsid w:val="00FF3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45642"/>
  <w14:defaultImageDpi w14:val="0"/>
  <w15:docId w15:val="{0823FD3B-0F6F-4DAE-8907-DA798C1C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sz w:val="24"/>
      <w:szCs w:val="24"/>
      <w:lang w:eastAsia="en-US"/>
    </w:rPr>
  </w:style>
  <w:style w:type="paragraph" w:styleId="Heading3">
    <w:name w:val="heading 3"/>
    <w:basedOn w:val="Normal"/>
    <w:next w:val="Normal"/>
    <w:link w:val="Heading3Char"/>
    <w:uiPriority w:val="9"/>
    <w:semiHidden/>
    <w:unhideWhenUsed/>
    <w:qFormat/>
    <w:rsid w:val="00AB065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pPr>
      <w:keepNext/>
      <w:outlineLvl w:val="3"/>
    </w:pPr>
    <w:rPr>
      <w:rFonts w:cs="Arial"/>
      <w:b/>
      <w:bCs/>
    </w:rPr>
  </w:style>
  <w:style w:type="paragraph" w:styleId="Heading5">
    <w:name w:val="heading 5"/>
    <w:basedOn w:val="Normal"/>
    <w:next w:val="Normal"/>
    <w:link w:val="Heading5Char"/>
    <w:uiPriority w:val="9"/>
    <w:semiHidden/>
    <w:unhideWhenUsed/>
    <w:qFormat/>
    <w:rsid w:val="00840D9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qFormat/>
    <w:pPr>
      <w:keepNext/>
      <w:outlineLvl w:val="5"/>
    </w:pPr>
    <w:rPr>
      <w:rFonts w:cs="Arial"/>
      <w:b/>
      <w:bCs/>
      <w:sz w:val="22"/>
    </w:rPr>
  </w:style>
  <w:style w:type="paragraph" w:styleId="Heading9">
    <w:name w:val="heading 9"/>
    <w:basedOn w:val="Normal"/>
    <w:next w:val="Normal"/>
    <w:link w:val="Heading9Char"/>
    <w:uiPriority w:val="99"/>
    <w:qFormat/>
    <w:pPr>
      <w:keepNext/>
      <w:jc w:val="both"/>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Header">
    <w:name w:val="header"/>
    <w:basedOn w:val="Normal"/>
    <w:link w:val="HeaderChar"/>
    <w:uiPriority w:val="99"/>
    <w:pPr>
      <w:tabs>
        <w:tab w:val="center" w:pos="4153"/>
        <w:tab w:val="right" w:pos="8306"/>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uiPriority w:val="99"/>
    <w:locked/>
    <w:rPr>
      <w:rFonts w:ascii="Arial" w:hAnsi="Arial" w:cs="Times New Roman"/>
      <w:sz w:val="24"/>
      <w:szCs w:val="24"/>
      <w:lang w:val="x-none" w:eastAsia="en-US"/>
    </w:rPr>
  </w:style>
  <w:style w:type="paragraph" w:styleId="Footer">
    <w:name w:val="footer"/>
    <w:basedOn w:val="Normal"/>
    <w:link w:val="FooterChar"/>
    <w:uiPriority w:val="99"/>
    <w:unhideWhenUsed/>
    <w:rsid w:val="00AE430B"/>
    <w:pPr>
      <w:tabs>
        <w:tab w:val="center" w:pos="4513"/>
        <w:tab w:val="right" w:pos="9026"/>
      </w:tabs>
    </w:pPr>
  </w:style>
  <w:style w:type="character" w:customStyle="1" w:styleId="FooterChar">
    <w:name w:val="Footer Char"/>
    <w:basedOn w:val="DefaultParagraphFont"/>
    <w:link w:val="Footer"/>
    <w:uiPriority w:val="99"/>
    <w:locked/>
    <w:rsid w:val="00AE430B"/>
    <w:rPr>
      <w:rFonts w:ascii="Arial" w:hAnsi="Arial" w:cs="Times New Roman"/>
      <w:sz w:val="24"/>
      <w:szCs w:val="24"/>
      <w:lang w:val="x-none" w:eastAsia="en-US"/>
    </w:rPr>
  </w:style>
  <w:style w:type="paragraph" w:customStyle="1" w:styleId="Title1">
    <w:name w:val="Title1"/>
    <w:basedOn w:val="Title"/>
    <w:next w:val="NormalIndent"/>
    <w:rsid w:val="00771198"/>
    <w:pPr>
      <w:pBdr>
        <w:top w:val="single" w:sz="4" w:space="1" w:color="auto"/>
        <w:left w:val="single" w:sz="4" w:space="4" w:color="auto"/>
        <w:bottom w:val="single" w:sz="4" w:space="1" w:color="auto"/>
        <w:right w:val="single" w:sz="4" w:space="4" w:color="auto"/>
      </w:pBdr>
      <w:shd w:val="clear" w:color="000000" w:fill="9ECCFE"/>
      <w:spacing w:after="240"/>
      <w:outlineLvl w:val="9"/>
    </w:pPr>
    <w:rPr>
      <w:rFonts w:ascii="Arial" w:eastAsia="Times New Roman" w:hAnsi="Arial"/>
      <w:kern w:val="0"/>
      <w:sz w:val="28"/>
      <w:szCs w:val="20"/>
    </w:rPr>
  </w:style>
  <w:style w:type="paragraph" w:styleId="Title">
    <w:name w:val="Title"/>
    <w:basedOn w:val="Normal"/>
    <w:next w:val="Normal"/>
    <w:link w:val="TitleChar"/>
    <w:uiPriority w:val="10"/>
    <w:qFormat/>
    <w:rsid w:val="0077119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771198"/>
    <w:rPr>
      <w:rFonts w:asciiTheme="majorHAnsi" w:eastAsiaTheme="majorEastAsia" w:hAnsiTheme="majorHAnsi" w:cs="Times New Roman"/>
      <w:b/>
      <w:bCs/>
      <w:kern w:val="28"/>
      <w:sz w:val="32"/>
      <w:szCs w:val="32"/>
      <w:lang w:val="x-none" w:eastAsia="en-US"/>
    </w:rPr>
  </w:style>
  <w:style w:type="paragraph" w:styleId="NormalIndent">
    <w:name w:val="Normal Indent"/>
    <w:basedOn w:val="Normal"/>
    <w:uiPriority w:val="99"/>
    <w:semiHidden/>
    <w:unhideWhenUsed/>
    <w:rsid w:val="00771198"/>
    <w:pPr>
      <w:ind w:left="720"/>
    </w:pPr>
  </w:style>
  <w:style w:type="table" w:styleId="TableGrid">
    <w:name w:val="Table Grid"/>
    <w:basedOn w:val="TableNormal"/>
    <w:uiPriority w:val="59"/>
    <w:rsid w:val="00CB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eyTableText">
    <w:name w:val="Amey Table Text"/>
    <w:qFormat/>
    <w:rsid w:val="00E44FD6"/>
    <w:pPr>
      <w:spacing w:before="40" w:after="40" w:line="240" w:lineRule="auto"/>
    </w:pPr>
    <w:rPr>
      <w:rFonts w:ascii="Tahoma" w:hAnsi="Tahoma"/>
      <w:color w:val="75787B"/>
      <w:sz w:val="20"/>
      <w:szCs w:val="20"/>
      <w:lang w:eastAsia="en-US"/>
    </w:rPr>
  </w:style>
  <w:style w:type="paragraph" w:styleId="ListParagraph">
    <w:name w:val="List Paragraph"/>
    <w:basedOn w:val="Normal"/>
    <w:uiPriority w:val="34"/>
    <w:qFormat/>
    <w:rsid w:val="00E44FD6"/>
    <w:pPr>
      <w:ind w:left="720"/>
      <w:contextualSpacing/>
      <w:jc w:val="center"/>
    </w:pPr>
    <w:rPr>
      <w:rFonts w:ascii="Calibri" w:hAnsi="Calibri"/>
      <w:sz w:val="22"/>
      <w:szCs w:val="22"/>
    </w:rPr>
  </w:style>
  <w:style w:type="character" w:styleId="Hyperlink">
    <w:name w:val="Hyperlink"/>
    <w:uiPriority w:val="99"/>
    <w:unhideWhenUsed/>
    <w:rsid w:val="00166204"/>
    <w:rPr>
      <w:color w:val="0000FF"/>
      <w:u w:val="single"/>
    </w:rPr>
  </w:style>
  <w:style w:type="paragraph" w:styleId="NormalWeb">
    <w:name w:val="Normal (Web)"/>
    <w:basedOn w:val="Normal"/>
    <w:uiPriority w:val="99"/>
    <w:rsid w:val="00635743"/>
    <w:rPr>
      <w:rFonts w:ascii="Times New Roman" w:hAnsi="Times New Roman"/>
    </w:rPr>
  </w:style>
  <w:style w:type="character" w:styleId="FollowedHyperlink">
    <w:name w:val="FollowedHyperlink"/>
    <w:basedOn w:val="DefaultParagraphFont"/>
    <w:uiPriority w:val="99"/>
    <w:rsid w:val="001672CF"/>
    <w:rPr>
      <w:color w:val="800080" w:themeColor="followedHyperlink"/>
      <w:u w:val="single"/>
    </w:rPr>
  </w:style>
  <w:style w:type="character" w:customStyle="1" w:styleId="UnresolvedMention">
    <w:name w:val="Unresolved Mention"/>
    <w:basedOn w:val="DefaultParagraphFont"/>
    <w:uiPriority w:val="99"/>
    <w:semiHidden/>
    <w:unhideWhenUsed/>
    <w:rsid w:val="001672CF"/>
    <w:rPr>
      <w:color w:val="605E5C"/>
      <w:shd w:val="clear" w:color="auto" w:fill="E1DFDD"/>
    </w:rPr>
  </w:style>
  <w:style w:type="paragraph" w:styleId="BalloonText">
    <w:name w:val="Balloon Text"/>
    <w:basedOn w:val="Normal"/>
    <w:link w:val="BalloonTextChar"/>
    <w:uiPriority w:val="99"/>
    <w:semiHidden/>
    <w:unhideWhenUsed/>
    <w:rsid w:val="009C7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342"/>
    <w:rPr>
      <w:rFonts w:ascii="Segoe UI" w:hAnsi="Segoe UI" w:cs="Segoe UI"/>
      <w:sz w:val="18"/>
      <w:szCs w:val="18"/>
      <w:lang w:eastAsia="en-US"/>
    </w:rPr>
  </w:style>
  <w:style w:type="character" w:styleId="Strong">
    <w:name w:val="Strong"/>
    <w:basedOn w:val="DefaultParagraphFont"/>
    <w:uiPriority w:val="22"/>
    <w:qFormat/>
    <w:rsid w:val="00300E0E"/>
    <w:rPr>
      <w:b/>
      <w:bCs/>
    </w:rPr>
  </w:style>
  <w:style w:type="character" w:customStyle="1" w:styleId="Heading5Char">
    <w:name w:val="Heading 5 Char"/>
    <w:basedOn w:val="DefaultParagraphFont"/>
    <w:link w:val="Heading5"/>
    <w:uiPriority w:val="9"/>
    <w:semiHidden/>
    <w:rsid w:val="00840D9F"/>
    <w:rPr>
      <w:rFonts w:asciiTheme="majorHAnsi" w:eastAsiaTheme="majorEastAsia" w:hAnsiTheme="majorHAnsi" w:cstheme="majorBidi"/>
      <w:color w:val="365F91" w:themeColor="accent1" w:themeShade="BF"/>
      <w:sz w:val="24"/>
      <w:szCs w:val="24"/>
      <w:lang w:eastAsia="en-US"/>
    </w:rPr>
  </w:style>
  <w:style w:type="character" w:styleId="CommentReference">
    <w:name w:val="annotation reference"/>
    <w:basedOn w:val="DefaultParagraphFont"/>
    <w:uiPriority w:val="99"/>
    <w:rsid w:val="001C7AA2"/>
    <w:rPr>
      <w:sz w:val="16"/>
      <w:szCs w:val="16"/>
    </w:rPr>
  </w:style>
  <w:style w:type="paragraph" w:styleId="CommentText">
    <w:name w:val="annotation text"/>
    <w:basedOn w:val="Normal"/>
    <w:link w:val="CommentTextChar"/>
    <w:uiPriority w:val="99"/>
    <w:rsid w:val="001C7AA2"/>
    <w:rPr>
      <w:sz w:val="20"/>
      <w:szCs w:val="20"/>
    </w:rPr>
  </w:style>
  <w:style w:type="character" w:customStyle="1" w:styleId="CommentTextChar">
    <w:name w:val="Comment Text Char"/>
    <w:basedOn w:val="DefaultParagraphFont"/>
    <w:link w:val="CommentText"/>
    <w:uiPriority w:val="99"/>
    <w:rsid w:val="001C7AA2"/>
    <w:rPr>
      <w:rFonts w:ascii="Arial" w:hAnsi="Arial"/>
      <w:sz w:val="20"/>
      <w:szCs w:val="20"/>
      <w:lang w:eastAsia="en-US"/>
    </w:rPr>
  </w:style>
  <w:style w:type="paragraph" w:styleId="CommentSubject">
    <w:name w:val="annotation subject"/>
    <w:basedOn w:val="CommentText"/>
    <w:next w:val="CommentText"/>
    <w:link w:val="CommentSubjectChar"/>
    <w:uiPriority w:val="99"/>
    <w:rsid w:val="001C7AA2"/>
    <w:rPr>
      <w:b/>
      <w:bCs/>
    </w:rPr>
  </w:style>
  <w:style w:type="character" w:customStyle="1" w:styleId="CommentSubjectChar">
    <w:name w:val="Comment Subject Char"/>
    <w:basedOn w:val="CommentTextChar"/>
    <w:link w:val="CommentSubject"/>
    <w:uiPriority w:val="99"/>
    <w:rsid w:val="001C7AA2"/>
    <w:rPr>
      <w:rFonts w:ascii="Arial" w:hAnsi="Arial"/>
      <w:b/>
      <w:bCs/>
      <w:sz w:val="20"/>
      <w:szCs w:val="20"/>
      <w:lang w:eastAsia="en-US"/>
    </w:rPr>
  </w:style>
  <w:style w:type="character" w:customStyle="1" w:styleId="Heading3Char">
    <w:name w:val="Heading 3 Char"/>
    <w:basedOn w:val="DefaultParagraphFont"/>
    <w:link w:val="Heading3"/>
    <w:uiPriority w:val="9"/>
    <w:semiHidden/>
    <w:rsid w:val="00AB065B"/>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rsid w:val="00F014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7670">
      <w:bodyDiv w:val="1"/>
      <w:marLeft w:val="0"/>
      <w:marRight w:val="0"/>
      <w:marTop w:val="0"/>
      <w:marBottom w:val="0"/>
      <w:divBdr>
        <w:top w:val="none" w:sz="0" w:space="0" w:color="auto"/>
        <w:left w:val="none" w:sz="0" w:space="0" w:color="auto"/>
        <w:bottom w:val="none" w:sz="0" w:space="0" w:color="auto"/>
        <w:right w:val="none" w:sz="0" w:space="0" w:color="auto"/>
      </w:divBdr>
    </w:div>
    <w:div w:id="129514989">
      <w:bodyDiv w:val="1"/>
      <w:marLeft w:val="0"/>
      <w:marRight w:val="0"/>
      <w:marTop w:val="0"/>
      <w:marBottom w:val="0"/>
      <w:divBdr>
        <w:top w:val="none" w:sz="0" w:space="0" w:color="auto"/>
        <w:left w:val="none" w:sz="0" w:space="0" w:color="auto"/>
        <w:bottom w:val="none" w:sz="0" w:space="0" w:color="auto"/>
        <w:right w:val="none" w:sz="0" w:space="0" w:color="auto"/>
      </w:divBdr>
    </w:div>
    <w:div w:id="163321450">
      <w:bodyDiv w:val="1"/>
      <w:marLeft w:val="0"/>
      <w:marRight w:val="0"/>
      <w:marTop w:val="0"/>
      <w:marBottom w:val="0"/>
      <w:divBdr>
        <w:top w:val="none" w:sz="0" w:space="0" w:color="auto"/>
        <w:left w:val="none" w:sz="0" w:space="0" w:color="auto"/>
        <w:bottom w:val="none" w:sz="0" w:space="0" w:color="auto"/>
        <w:right w:val="none" w:sz="0" w:space="0" w:color="auto"/>
      </w:divBdr>
    </w:div>
    <w:div w:id="385644143">
      <w:bodyDiv w:val="1"/>
      <w:marLeft w:val="0"/>
      <w:marRight w:val="0"/>
      <w:marTop w:val="0"/>
      <w:marBottom w:val="0"/>
      <w:divBdr>
        <w:top w:val="none" w:sz="0" w:space="0" w:color="auto"/>
        <w:left w:val="none" w:sz="0" w:space="0" w:color="auto"/>
        <w:bottom w:val="none" w:sz="0" w:space="0" w:color="auto"/>
        <w:right w:val="none" w:sz="0" w:space="0" w:color="auto"/>
      </w:divBdr>
    </w:div>
    <w:div w:id="392236959">
      <w:bodyDiv w:val="1"/>
      <w:marLeft w:val="0"/>
      <w:marRight w:val="0"/>
      <w:marTop w:val="0"/>
      <w:marBottom w:val="0"/>
      <w:divBdr>
        <w:top w:val="none" w:sz="0" w:space="0" w:color="auto"/>
        <w:left w:val="none" w:sz="0" w:space="0" w:color="auto"/>
        <w:bottom w:val="none" w:sz="0" w:space="0" w:color="auto"/>
        <w:right w:val="none" w:sz="0" w:space="0" w:color="auto"/>
      </w:divBdr>
    </w:div>
    <w:div w:id="466431302">
      <w:bodyDiv w:val="1"/>
      <w:marLeft w:val="0"/>
      <w:marRight w:val="0"/>
      <w:marTop w:val="0"/>
      <w:marBottom w:val="0"/>
      <w:divBdr>
        <w:top w:val="none" w:sz="0" w:space="0" w:color="auto"/>
        <w:left w:val="none" w:sz="0" w:space="0" w:color="auto"/>
        <w:bottom w:val="none" w:sz="0" w:space="0" w:color="auto"/>
        <w:right w:val="none" w:sz="0" w:space="0" w:color="auto"/>
      </w:divBdr>
    </w:div>
    <w:div w:id="483084838">
      <w:bodyDiv w:val="1"/>
      <w:marLeft w:val="0"/>
      <w:marRight w:val="0"/>
      <w:marTop w:val="0"/>
      <w:marBottom w:val="0"/>
      <w:divBdr>
        <w:top w:val="none" w:sz="0" w:space="0" w:color="auto"/>
        <w:left w:val="none" w:sz="0" w:space="0" w:color="auto"/>
        <w:bottom w:val="none" w:sz="0" w:space="0" w:color="auto"/>
        <w:right w:val="none" w:sz="0" w:space="0" w:color="auto"/>
      </w:divBdr>
    </w:div>
    <w:div w:id="526023591">
      <w:bodyDiv w:val="1"/>
      <w:marLeft w:val="0"/>
      <w:marRight w:val="0"/>
      <w:marTop w:val="0"/>
      <w:marBottom w:val="0"/>
      <w:divBdr>
        <w:top w:val="none" w:sz="0" w:space="0" w:color="auto"/>
        <w:left w:val="none" w:sz="0" w:space="0" w:color="auto"/>
        <w:bottom w:val="none" w:sz="0" w:space="0" w:color="auto"/>
        <w:right w:val="none" w:sz="0" w:space="0" w:color="auto"/>
      </w:divBdr>
    </w:div>
    <w:div w:id="588659632">
      <w:bodyDiv w:val="1"/>
      <w:marLeft w:val="0"/>
      <w:marRight w:val="0"/>
      <w:marTop w:val="0"/>
      <w:marBottom w:val="0"/>
      <w:divBdr>
        <w:top w:val="none" w:sz="0" w:space="0" w:color="auto"/>
        <w:left w:val="none" w:sz="0" w:space="0" w:color="auto"/>
        <w:bottom w:val="none" w:sz="0" w:space="0" w:color="auto"/>
        <w:right w:val="none" w:sz="0" w:space="0" w:color="auto"/>
      </w:divBdr>
    </w:div>
    <w:div w:id="602222760">
      <w:bodyDiv w:val="1"/>
      <w:marLeft w:val="0"/>
      <w:marRight w:val="0"/>
      <w:marTop w:val="0"/>
      <w:marBottom w:val="0"/>
      <w:divBdr>
        <w:top w:val="none" w:sz="0" w:space="0" w:color="auto"/>
        <w:left w:val="none" w:sz="0" w:space="0" w:color="auto"/>
        <w:bottom w:val="none" w:sz="0" w:space="0" w:color="auto"/>
        <w:right w:val="none" w:sz="0" w:space="0" w:color="auto"/>
      </w:divBdr>
    </w:div>
    <w:div w:id="612590373">
      <w:bodyDiv w:val="1"/>
      <w:marLeft w:val="0"/>
      <w:marRight w:val="0"/>
      <w:marTop w:val="0"/>
      <w:marBottom w:val="0"/>
      <w:divBdr>
        <w:top w:val="none" w:sz="0" w:space="0" w:color="auto"/>
        <w:left w:val="none" w:sz="0" w:space="0" w:color="auto"/>
        <w:bottom w:val="none" w:sz="0" w:space="0" w:color="auto"/>
        <w:right w:val="none" w:sz="0" w:space="0" w:color="auto"/>
      </w:divBdr>
    </w:div>
    <w:div w:id="627131073">
      <w:bodyDiv w:val="1"/>
      <w:marLeft w:val="0"/>
      <w:marRight w:val="0"/>
      <w:marTop w:val="0"/>
      <w:marBottom w:val="0"/>
      <w:divBdr>
        <w:top w:val="none" w:sz="0" w:space="0" w:color="auto"/>
        <w:left w:val="none" w:sz="0" w:space="0" w:color="auto"/>
        <w:bottom w:val="none" w:sz="0" w:space="0" w:color="auto"/>
        <w:right w:val="none" w:sz="0" w:space="0" w:color="auto"/>
      </w:divBdr>
    </w:div>
    <w:div w:id="726799179">
      <w:bodyDiv w:val="1"/>
      <w:marLeft w:val="0"/>
      <w:marRight w:val="0"/>
      <w:marTop w:val="0"/>
      <w:marBottom w:val="0"/>
      <w:divBdr>
        <w:top w:val="none" w:sz="0" w:space="0" w:color="auto"/>
        <w:left w:val="none" w:sz="0" w:space="0" w:color="auto"/>
        <w:bottom w:val="none" w:sz="0" w:space="0" w:color="auto"/>
        <w:right w:val="none" w:sz="0" w:space="0" w:color="auto"/>
      </w:divBdr>
    </w:div>
    <w:div w:id="823621237">
      <w:bodyDiv w:val="1"/>
      <w:marLeft w:val="0"/>
      <w:marRight w:val="0"/>
      <w:marTop w:val="0"/>
      <w:marBottom w:val="0"/>
      <w:divBdr>
        <w:top w:val="none" w:sz="0" w:space="0" w:color="auto"/>
        <w:left w:val="none" w:sz="0" w:space="0" w:color="auto"/>
        <w:bottom w:val="none" w:sz="0" w:space="0" w:color="auto"/>
        <w:right w:val="none" w:sz="0" w:space="0" w:color="auto"/>
      </w:divBdr>
    </w:div>
    <w:div w:id="893077439">
      <w:bodyDiv w:val="1"/>
      <w:marLeft w:val="0"/>
      <w:marRight w:val="0"/>
      <w:marTop w:val="0"/>
      <w:marBottom w:val="0"/>
      <w:divBdr>
        <w:top w:val="none" w:sz="0" w:space="0" w:color="auto"/>
        <w:left w:val="none" w:sz="0" w:space="0" w:color="auto"/>
        <w:bottom w:val="none" w:sz="0" w:space="0" w:color="auto"/>
        <w:right w:val="none" w:sz="0" w:space="0" w:color="auto"/>
      </w:divBdr>
    </w:div>
    <w:div w:id="936136946">
      <w:bodyDiv w:val="1"/>
      <w:marLeft w:val="0"/>
      <w:marRight w:val="0"/>
      <w:marTop w:val="0"/>
      <w:marBottom w:val="0"/>
      <w:divBdr>
        <w:top w:val="none" w:sz="0" w:space="0" w:color="auto"/>
        <w:left w:val="none" w:sz="0" w:space="0" w:color="auto"/>
        <w:bottom w:val="none" w:sz="0" w:space="0" w:color="auto"/>
        <w:right w:val="none" w:sz="0" w:space="0" w:color="auto"/>
      </w:divBdr>
    </w:div>
    <w:div w:id="1002195130">
      <w:bodyDiv w:val="1"/>
      <w:marLeft w:val="0"/>
      <w:marRight w:val="0"/>
      <w:marTop w:val="0"/>
      <w:marBottom w:val="0"/>
      <w:divBdr>
        <w:top w:val="none" w:sz="0" w:space="0" w:color="auto"/>
        <w:left w:val="none" w:sz="0" w:space="0" w:color="auto"/>
        <w:bottom w:val="none" w:sz="0" w:space="0" w:color="auto"/>
        <w:right w:val="none" w:sz="0" w:space="0" w:color="auto"/>
      </w:divBdr>
    </w:div>
    <w:div w:id="1101801257">
      <w:bodyDiv w:val="1"/>
      <w:marLeft w:val="0"/>
      <w:marRight w:val="0"/>
      <w:marTop w:val="0"/>
      <w:marBottom w:val="0"/>
      <w:divBdr>
        <w:top w:val="none" w:sz="0" w:space="0" w:color="auto"/>
        <w:left w:val="none" w:sz="0" w:space="0" w:color="auto"/>
        <w:bottom w:val="none" w:sz="0" w:space="0" w:color="auto"/>
        <w:right w:val="none" w:sz="0" w:space="0" w:color="auto"/>
      </w:divBdr>
    </w:div>
    <w:div w:id="1117145031">
      <w:bodyDiv w:val="1"/>
      <w:marLeft w:val="0"/>
      <w:marRight w:val="0"/>
      <w:marTop w:val="0"/>
      <w:marBottom w:val="0"/>
      <w:divBdr>
        <w:top w:val="none" w:sz="0" w:space="0" w:color="auto"/>
        <w:left w:val="none" w:sz="0" w:space="0" w:color="auto"/>
        <w:bottom w:val="none" w:sz="0" w:space="0" w:color="auto"/>
        <w:right w:val="none" w:sz="0" w:space="0" w:color="auto"/>
      </w:divBdr>
    </w:div>
    <w:div w:id="1129667621">
      <w:bodyDiv w:val="1"/>
      <w:marLeft w:val="0"/>
      <w:marRight w:val="0"/>
      <w:marTop w:val="0"/>
      <w:marBottom w:val="0"/>
      <w:divBdr>
        <w:top w:val="none" w:sz="0" w:space="0" w:color="auto"/>
        <w:left w:val="none" w:sz="0" w:space="0" w:color="auto"/>
        <w:bottom w:val="none" w:sz="0" w:space="0" w:color="auto"/>
        <w:right w:val="none" w:sz="0" w:space="0" w:color="auto"/>
      </w:divBdr>
    </w:div>
    <w:div w:id="1163162464">
      <w:bodyDiv w:val="1"/>
      <w:marLeft w:val="0"/>
      <w:marRight w:val="0"/>
      <w:marTop w:val="0"/>
      <w:marBottom w:val="0"/>
      <w:divBdr>
        <w:top w:val="none" w:sz="0" w:space="0" w:color="auto"/>
        <w:left w:val="none" w:sz="0" w:space="0" w:color="auto"/>
        <w:bottom w:val="none" w:sz="0" w:space="0" w:color="auto"/>
        <w:right w:val="none" w:sz="0" w:space="0" w:color="auto"/>
      </w:divBdr>
    </w:div>
    <w:div w:id="1249924221">
      <w:bodyDiv w:val="1"/>
      <w:marLeft w:val="0"/>
      <w:marRight w:val="0"/>
      <w:marTop w:val="0"/>
      <w:marBottom w:val="0"/>
      <w:divBdr>
        <w:top w:val="none" w:sz="0" w:space="0" w:color="auto"/>
        <w:left w:val="none" w:sz="0" w:space="0" w:color="auto"/>
        <w:bottom w:val="none" w:sz="0" w:space="0" w:color="auto"/>
        <w:right w:val="none" w:sz="0" w:space="0" w:color="auto"/>
      </w:divBdr>
    </w:div>
    <w:div w:id="1266501666">
      <w:bodyDiv w:val="1"/>
      <w:marLeft w:val="0"/>
      <w:marRight w:val="0"/>
      <w:marTop w:val="0"/>
      <w:marBottom w:val="0"/>
      <w:divBdr>
        <w:top w:val="none" w:sz="0" w:space="0" w:color="auto"/>
        <w:left w:val="none" w:sz="0" w:space="0" w:color="auto"/>
        <w:bottom w:val="none" w:sz="0" w:space="0" w:color="auto"/>
        <w:right w:val="none" w:sz="0" w:space="0" w:color="auto"/>
      </w:divBdr>
    </w:div>
    <w:div w:id="1386028946">
      <w:bodyDiv w:val="1"/>
      <w:marLeft w:val="0"/>
      <w:marRight w:val="0"/>
      <w:marTop w:val="0"/>
      <w:marBottom w:val="0"/>
      <w:divBdr>
        <w:top w:val="none" w:sz="0" w:space="0" w:color="auto"/>
        <w:left w:val="none" w:sz="0" w:space="0" w:color="auto"/>
        <w:bottom w:val="none" w:sz="0" w:space="0" w:color="auto"/>
        <w:right w:val="none" w:sz="0" w:space="0" w:color="auto"/>
      </w:divBdr>
    </w:div>
    <w:div w:id="1396514600">
      <w:bodyDiv w:val="1"/>
      <w:marLeft w:val="0"/>
      <w:marRight w:val="0"/>
      <w:marTop w:val="0"/>
      <w:marBottom w:val="0"/>
      <w:divBdr>
        <w:top w:val="none" w:sz="0" w:space="0" w:color="auto"/>
        <w:left w:val="none" w:sz="0" w:space="0" w:color="auto"/>
        <w:bottom w:val="none" w:sz="0" w:space="0" w:color="auto"/>
        <w:right w:val="none" w:sz="0" w:space="0" w:color="auto"/>
      </w:divBdr>
    </w:div>
    <w:div w:id="1434130930">
      <w:marLeft w:val="0"/>
      <w:marRight w:val="0"/>
      <w:marTop w:val="0"/>
      <w:marBottom w:val="0"/>
      <w:divBdr>
        <w:top w:val="none" w:sz="0" w:space="0" w:color="auto"/>
        <w:left w:val="none" w:sz="0" w:space="0" w:color="auto"/>
        <w:bottom w:val="none" w:sz="0" w:space="0" w:color="auto"/>
        <w:right w:val="none" w:sz="0" w:space="0" w:color="auto"/>
      </w:divBdr>
    </w:div>
    <w:div w:id="1434130931">
      <w:marLeft w:val="0"/>
      <w:marRight w:val="0"/>
      <w:marTop w:val="0"/>
      <w:marBottom w:val="0"/>
      <w:divBdr>
        <w:top w:val="none" w:sz="0" w:space="0" w:color="auto"/>
        <w:left w:val="none" w:sz="0" w:space="0" w:color="auto"/>
        <w:bottom w:val="none" w:sz="0" w:space="0" w:color="auto"/>
        <w:right w:val="none" w:sz="0" w:space="0" w:color="auto"/>
      </w:divBdr>
    </w:div>
    <w:div w:id="1434130932">
      <w:marLeft w:val="0"/>
      <w:marRight w:val="0"/>
      <w:marTop w:val="0"/>
      <w:marBottom w:val="0"/>
      <w:divBdr>
        <w:top w:val="none" w:sz="0" w:space="0" w:color="auto"/>
        <w:left w:val="none" w:sz="0" w:space="0" w:color="auto"/>
        <w:bottom w:val="none" w:sz="0" w:space="0" w:color="auto"/>
        <w:right w:val="none" w:sz="0" w:space="0" w:color="auto"/>
      </w:divBdr>
    </w:div>
    <w:div w:id="1434130933">
      <w:marLeft w:val="0"/>
      <w:marRight w:val="0"/>
      <w:marTop w:val="0"/>
      <w:marBottom w:val="0"/>
      <w:divBdr>
        <w:top w:val="none" w:sz="0" w:space="0" w:color="auto"/>
        <w:left w:val="none" w:sz="0" w:space="0" w:color="auto"/>
        <w:bottom w:val="none" w:sz="0" w:space="0" w:color="auto"/>
        <w:right w:val="none" w:sz="0" w:space="0" w:color="auto"/>
      </w:divBdr>
    </w:div>
    <w:div w:id="1434130934">
      <w:marLeft w:val="0"/>
      <w:marRight w:val="0"/>
      <w:marTop w:val="0"/>
      <w:marBottom w:val="0"/>
      <w:divBdr>
        <w:top w:val="none" w:sz="0" w:space="0" w:color="auto"/>
        <w:left w:val="none" w:sz="0" w:space="0" w:color="auto"/>
        <w:bottom w:val="none" w:sz="0" w:space="0" w:color="auto"/>
        <w:right w:val="none" w:sz="0" w:space="0" w:color="auto"/>
      </w:divBdr>
    </w:div>
    <w:div w:id="1434130935">
      <w:marLeft w:val="0"/>
      <w:marRight w:val="0"/>
      <w:marTop w:val="0"/>
      <w:marBottom w:val="0"/>
      <w:divBdr>
        <w:top w:val="none" w:sz="0" w:space="0" w:color="auto"/>
        <w:left w:val="none" w:sz="0" w:space="0" w:color="auto"/>
        <w:bottom w:val="none" w:sz="0" w:space="0" w:color="auto"/>
        <w:right w:val="none" w:sz="0" w:space="0" w:color="auto"/>
      </w:divBdr>
    </w:div>
    <w:div w:id="1434130936">
      <w:marLeft w:val="0"/>
      <w:marRight w:val="0"/>
      <w:marTop w:val="0"/>
      <w:marBottom w:val="0"/>
      <w:divBdr>
        <w:top w:val="none" w:sz="0" w:space="0" w:color="auto"/>
        <w:left w:val="none" w:sz="0" w:space="0" w:color="auto"/>
        <w:bottom w:val="none" w:sz="0" w:space="0" w:color="auto"/>
        <w:right w:val="none" w:sz="0" w:space="0" w:color="auto"/>
      </w:divBdr>
    </w:div>
    <w:div w:id="1434130937">
      <w:marLeft w:val="0"/>
      <w:marRight w:val="0"/>
      <w:marTop w:val="0"/>
      <w:marBottom w:val="0"/>
      <w:divBdr>
        <w:top w:val="none" w:sz="0" w:space="0" w:color="auto"/>
        <w:left w:val="none" w:sz="0" w:space="0" w:color="auto"/>
        <w:bottom w:val="none" w:sz="0" w:space="0" w:color="auto"/>
        <w:right w:val="none" w:sz="0" w:space="0" w:color="auto"/>
      </w:divBdr>
    </w:div>
    <w:div w:id="1434130938">
      <w:marLeft w:val="0"/>
      <w:marRight w:val="0"/>
      <w:marTop w:val="0"/>
      <w:marBottom w:val="0"/>
      <w:divBdr>
        <w:top w:val="none" w:sz="0" w:space="0" w:color="auto"/>
        <w:left w:val="none" w:sz="0" w:space="0" w:color="auto"/>
        <w:bottom w:val="none" w:sz="0" w:space="0" w:color="auto"/>
        <w:right w:val="none" w:sz="0" w:space="0" w:color="auto"/>
      </w:divBdr>
    </w:div>
    <w:div w:id="1434130939">
      <w:marLeft w:val="0"/>
      <w:marRight w:val="0"/>
      <w:marTop w:val="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
    <w:div w:id="1434130941">
      <w:marLeft w:val="0"/>
      <w:marRight w:val="0"/>
      <w:marTop w:val="0"/>
      <w:marBottom w:val="0"/>
      <w:divBdr>
        <w:top w:val="none" w:sz="0" w:space="0" w:color="auto"/>
        <w:left w:val="none" w:sz="0" w:space="0" w:color="auto"/>
        <w:bottom w:val="none" w:sz="0" w:space="0" w:color="auto"/>
        <w:right w:val="none" w:sz="0" w:space="0" w:color="auto"/>
      </w:divBdr>
    </w:div>
    <w:div w:id="1434130942">
      <w:marLeft w:val="0"/>
      <w:marRight w:val="0"/>
      <w:marTop w:val="0"/>
      <w:marBottom w:val="0"/>
      <w:divBdr>
        <w:top w:val="none" w:sz="0" w:space="0" w:color="auto"/>
        <w:left w:val="none" w:sz="0" w:space="0" w:color="auto"/>
        <w:bottom w:val="none" w:sz="0" w:space="0" w:color="auto"/>
        <w:right w:val="none" w:sz="0" w:space="0" w:color="auto"/>
      </w:divBdr>
    </w:div>
    <w:div w:id="1434130943">
      <w:marLeft w:val="0"/>
      <w:marRight w:val="0"/>
      <w:marTop w:val="0"/>
      <w:marBottom w:val="0"/>
      <w:divBdr>
        <w:top w:val="none" w:sz="0" w:space="0" w:color="auto"/>
        <w:left w:val="none" w:sz="0" w:space="0" w:color="auto"/>
        <w:bottom w:val="none" w:sz="0" w:space="0" w:color="auto"/>
        <w:right w:val="none" w:sz="0" w:space="0" w:color="auto"/>
      </w:divBdr>
    </w:div>
    <w:div w:id="1434130944">
      <w:marLeft w:val="0"/>
      <w:marRight w:val="0"/>
      <w:marTop w:val="0"/>
      <w:marBottom w:val="0"/>
      <w:divBdr>
        <w:top w:val="none" w:sz="0" w:space="0" w:color="auto"/>
        <w:left w:val="none" w:sz="0" w:space="0" w:color="auto"/>
        <w:bottom w:val="none" w:sz="0" w:space="0" w:color="auto"/>
        <w:right w:val="none" w:sz="0" w:space="0" w:color="auto"/>
      </w:divBdr>
    </w:div>
    <w:div w:id="1434130945">
      <w:marLeft w:val="0"/>
      <w:marRight w:val="0"/>
      <w:marTop w:val="0"/>
      <w:marBottom w:val="0"/>
      <w:divBdr>
        <w:top w:val="none" w:sz="0" w:space="0" w:color="auto"/>
        <w:left w:val="none" w:sz="0" w:space="0" w:color="auto"/>
        <w:bottom w:val="none" w:sz="0" w:space="0" w:color="auto"/>
        <w:right w:val="none" w:sz="0" w:space="0" w:color="auto"/>
      </w:divBdr>
    </w:div>
    <w:div w:id="1443650611">
      <w:bodyDiv w:val="1"/>
      <w:marLeft w:val="0"/>
      <w:marRight w:val="0"/>
      <w:marTop w:val="0"/>
      <w:marBottom w:val="0"/>
      <w:divBdr>
        <w:top w:val="none" w:sz="0" w:space="0" w:color="auto"/>
        <w:left w:val="none" w:sz="0" w:space="0" w:color="auto"/>
        <w:bottom w:val="none" w:sz="0" w:space="0" w:color="auto"/>
        <w:right w:val="none" w:sz="0" w:space="0" w:color="auto"/>
      </w:divBdr>
    </w:div>
    <w:div w:id="1520309829">
      <w:bodyDiv w:val="1"/>
      <w:marLeft w:val="0"/>
      <w:marRight w:val="0"/>
      <w:marTop w:val="0"/>
      <w:marBottom w:val="0"/>
      <w:divBdr>
        <w:top w:val="none" w:sz="0" w:space="0" w:color="auto"/>
        <w:left w:val="none" w:sz="0" w:space="0" w:color="auto"/>
        <w:bottom w:val="none" w:sz="0" w:space="0" w:color="auto"/>
        <w:right w:val="none" w:sz="0" w:space="0" w:color="auto"/>
      </w:divBdr>
    </w:div>
    <w:div w:id="1534885784">
      <w:bodyDiv w:val="1"/>
      <w:marLeft w:val="0"/>
      <w:marRight w:val="0"/>
      <w:marTop w:val="0"/>
      <w:marBottom w:val="0"/>
      <w:divBdr>
        <w:top w:val="none" w:sz="0" w:space="0" w:color="auto"/>
        <w:left w:val="none" w:sz="0" w:space="0" w:color="auto"/>
        <w:bottom w:val="none" w:sz="0" w:space="0" w:color="auto"/>
        <w:right w:val="none" w:sz="0" w:space="0" w:color="auto"/>
      </w:divBdr>
    </w:div>
    <w:div w:id="1540388760">
      <w:bodyDiv w:val="1"/>
      <w:marLeft w:val="0"/>
      <w:marRight w:val="0"/>
      <w:marTop w:val="0"/>
      <w:marBottom w:val="0"/>
      <w:divBdr>
        <w:top w:val="none" w:sz="0" w:space="0" w:color="auto"/>
        <w:left w:val="none" w:sz="0" w:space="0" w:color="auto"/>
        <w:bottom w:val="none" w:sz="0" w:space="0" w:color="auto"/>
        <w:right w:val="none" w:sz="0" w:space="0" w:color="auto"/>
      </w:divBdr>
    </w:div>
    <w:div w:id="1612669483">
      <w:bodyDiv w:val="1"/>
      <w:marLeft w:val="0"/>
      <w:marRight w:val="0"/>
      <w:marTop w:val="0"/>
      <w:marBottom w:val="0"/>
      <w:divBdr>
        <w:top w:val="none" w:sz="0" w:space="0" w:color="auto"/>
        <w:left w:val="none" w:sz="0" w:space="0" w:color="auto"/>
        <w:bottom w:val="none" w:sz="0" w:space="0" w:color="auto"/>
        <w:right w:val="none" w:sz="0" w:space="0" w:color="auto"/>
      </w:divBdr>
    </w:div>
    <w:div w:id="1640304654">
      <w:bodyDiv w:val="1"/>
      <w:marLeft w:val="0"/>
      <w:marRight w:val="0"/>
      <w:marTop w:val="0"/>
      <w:marBottom w:val="0"/>
      <w:divBdr>
        <w:top w:val="none" w:sz="0" w:space="0" w:color="auto"/>
        <w:left w:val="none" w:sz="0" w:space="0" w:color="auto"/>
        <w:bottom w:val="none" w:sz="0" w:space="0" w:color="auto"/>
        <w:right w:val="none" w:sz="0" w:space="0" w:color="auto"/>
      </w:divBdr>
    </w:div>
    <w:div w:id="1686907936">
      <w:bodyDiv w:val="1"/>
      <w:marLeft w:val="0"/>
      <w:marRight w:val="0"/>
      <w:marTop w:val="0"/>
      <w:marBottom w:val="0"/>
      <w:divBdr>
        <w:top w:val="none" w:sz="0" w:space="0" w:color="auto"/>
        <w:left w:val="none" w:sz="0" w:space="0" w:color="auto"/>
        <w:bottom w:val="none" w:sz="0" w:space="0" w:color="auto"/>
        <w:right w:val="none" w:sz="0" w:space="0" w:color="auto"/>
      </w:divBdr>
    </w:div>
    <w:div w:id="1803883536">
      <w:bodyDiv w:val="1"/>
      <w:marLeft w:val="0"/>
      <w:marRight w:val="0"/>
      <w:marTop w:val="0"/>
      <w:marBottom w:val="0"/>
      <w:divBdr>
        <w:top w:val="none" w:sz="0" w:space="0" w:color="auto"/>
        <w:left w:val="none" w:sz="0" w:space="0" w:color="auto"/>
        <w:bottom w:val="none" w:sz="0" w:space="0" w:color="auto"/>
        <w:right w:val="none" w:sz="0" w:space="0" w:color="auto"/>
      </w:divBdr>
    </w:div>
    <w:div w:id="1809786932">
      <w:bodyDiv w:val="1"/>
      <w:marLeft w:val="0"/>
      <w:marRight w:val="0"/>
      <w:marTop w:val="0"/>
      <w:marBottom w:val="0"/>
      <w:divBdr>
        <w:top w:val="none" w:sz="0" w:space="0" w:color="auto"/>
        <w:left w:val="none" w:sz="0" w:space="0" w:color="auto"/>
        <w:bottom w:val="none" w:sz="0" w:space="0" w:color="auto"/>
        <w:right w:val="none" w:sz="0" w:space="0" w:color="auto"/>
      </w:divBdr>
    </w:div>
    <w:div w:id="1985966248">
      <w:bodyDiv w:val="1"/>
      <w:marLeft w:val="0"/>
      <w:marRight w:val="0"/>
      <w:marTop w:val="0"/>
      <w:marBottom w:val="0"/>
      <w:divBdr>
        <w:top w:val="none" w:sz="0" w:space="0" w:color="auto"/>
        <w:left w:val="none" w:sz="0" w:space="0" w:color="auto"/>
        <w:bottom w:val="none" w:sz="0" w:space="0" w:color="auto"/>
        <w:right w:val="none" w:sz="0" w:space="0" w:color="auto"/>
      </w:divBdr>
    </w:div>
    <w:div w:id="20537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et-coronavirus-test" TargetMode="External"/><Relationship Id="rId18" Type="http://schemas.openxmlformats.org/officeDocument/2006/relationships/hyperlink" Target="https://www.gov.uk/uk-border-control/self-isolating-when-you-arriv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gov.uk/government/publications/coronavirus-covid-19-test-kits-for-schools-and-fe-providers/coronavirus-covid-19-home-test-kits-for-schools-and-fe-providers" TargetMode="Externa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99689/Schools_guidance_Step_4_update_FINAL.pdf" TargetMode="External"/><Relationship Id="rId17" Type="http://schemas.openxmlformats.org/officeDocument/2006/relationships/hyperlink" Target="https://www.gov.uk/guidance/coronavirus-covid-19-getting-tested" TargetMode="External"/><Relationship Id="rId25" Type="http://schemas.openxmlformats.org/officeDocument/2006/relationships/hyperlink" Target="https://www.gov.uk/government/publications/coronavirus-covid-19-local-restrictions-in-education-and-childcare-settings/contingency-framework-education-and-childcare-settings" TargetMode="External"/><Relationship Id="rId2" Type="http://schemas.openxmlformats.org/officeDocument/2006/relationships/customXml" Target="../customXml/item2.xml"/><Relationship Id="rId16" Type="http://schemas.openxmlformats.org/officeDocument/2006/relationships/hyperlink" Target="https://www.gov.uk/government/publications/covid-19-stay-at-home-guidance" TargetMode="External"/><Relationship Id="rId20" Type="http://schemas.openxmlformats.org/officeDocument/2006/relationships/hyperlink" Target="https://www.gov.uk/government/publications/covid-19-decontamination-in-non-healthcare-setting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 Type="http://schemas.openxmlformats.org/officeDocument/2006/relationships/numbering" Target="numbering.xml"/><Relationship Id="rId15" Type="http://schemas.openxmlformats.org/officeDocument/2006/relationships/hyperlink" Target="https://www.gov.uk/guidance/nhs-test-and-trace-how-it-works" TargetMode="External"/><Relationship Id="rId23" Type="http://schemas.openxmlformats.org/officeDocument/2006/relationships/hyperlink" Target="https://www.rcog.org.uk/en/guidelines-research-services/guidelines/coronavirus-pregnancy/covid-19-virus-infection-and-pregnancy/"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actions-for-schools-during-the-coronavirus-outbreak/schools-covid-19-operational-guidance" TargetMode="External"/><Relationship Id="rId2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F85954496A743B261CE33E6EE7015" ma:contentTypeVersion="19" ma:contentTypeDescription="Create a new document." ma:contentTypeScope="" ma:versionID="7442107f7e9b59046cf947585db9a518">
  <xsd:schema xmlns:xsd="http://www.w3.org/2001/XMLSchema" xmlns:xs="http://www.w3.org/2001/XMLSchema" xmlns:p="http://schemas.microsoft.com/office/2006/metadata/properties" xmlns:ns2="http://schemas.microsoft.com/sharepoint.v3" xmlns:ns3="bbff9b48-7333-43ef-9a1c-37a3040fb10f" xmlns:ns4="a55e563d-7873-42eb-a9f2-cca78f7609c6" targetNamespace="http://schemas.microsoft.com/office/2006/metadata/properties" ma:root="true" ma:fieldsID="2cafa6751c7fd34298919b6d073d286f" ns2:_="" ns3:_="" ns4:_="">
    <xsd:import namespace="http://schemas.microsoft.com/sharepoint.v3"/>
    <xsd:import namespace="bbff9b48-7333-43ef-9a1c-37a3040fb10f"/>
    <xsd:import namespace="a55e563d-7873-42eb-a9f2-cca78f7609c6"/>
    <xsd:element name="properties">
      <xsd:complexType>
        <xsd:sequence>
          <xsd:element name="documentManagement">
            <xsd:complexType>
              <xsd:all>
                <xsd:element ref="ns2:CategoryDescription"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f9b48-7333-43ef-9a1c-37a3040fb10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5e563d-7873-42eb-a9f2-cca78f7609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02243-7E29-48C1-A00E-79EF98EE2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ff9b48-7333-43ef-9a1c-37a3040fb10f"/>
    <ds:schemaRef ds:uri="a55e563d-7873-42eb-a9f2-cca78f760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130FD-E6C8-42E3-A367-C11A6C7A9DD0}">
  <ds:schemaRefs>
    <ds:schemaRef ds:uri="http://purl.org/dc/elements/1.1/"/>
    <ds:schemaRef ds:uri="a55e563d-7873-42eb-a9f2-cca78f7609c6"/>
    <ds:schemaRef ds:uri="http://purl.org/dc/dcmitype/"/>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bbff9b48-7333-43ef-9a1c-37a3040fb10f"/>
    <ds:schemaRef ds:uri="http://schemas.microsoft.com/sharepoint.v3"/>
    <ds:schemaRef ds:uri="http://purl.org/dc/terms/"/>
  </ds:schemaRefs>
</ds:datastoreItem>
</file>

<file path=customXml/itemProps3.xml><?xml version="1.0" encoding="utf-8"?>
<ds:datastoreItem xmlns:ds="http://schemas.openxmlformats.org/officeDocument/2006/customXml" ds:itemID="{0AD9D08E-C17E-4757-B83B-D6AFA4512724}">
  <ds:schemaRefs>
    <ds:schemaRef ds:uri="http://schemas.microsoft.com/sharepoint/v3/contenttype/forms"/>
  </ds:schemaRefs>
</ds:datastoreItem>
</file>

<file path=customXml/itemProps4.xml><?xml version="1.0" encoding="utf-8"?>
<ds:datastoreItem xmlns:ds="http://schemas.openxmlformats.org/officeDocument/2006/customXml" ds:itemID="{9DE993F1-6438-44C7-8F4F-E7ADF1C2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4571</Words>
  <Characters>27548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BMBC ‘Basic Activity’ Risk Assessment Form (RA2)</vt:lpstr>
    </vt:vector>
  </TitlesOfParts>
  <Company>BMBC</Company>
  <LinksUpToDate>false</LinksUpToDate>
  <CharactersWithSpaces>32055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BMBC ‘Basic Activity’ Risk Assessment Form (RA2)</dc:title>
  <dc:subject/>
  <dc:creator>SimonD</dc:creator>
  <cp:keywords/>
  <dc:description/>
  <cp:lastModifiedBy>Deb Barker</cp:lastModifiedBy>
  <cp:revision>3</cp:revision>
  <cp:lastPrinted>2019-07-31T13:11:00Z</cp:lastPrinted>
  <dcterms:created xsi:type="dcterms:W3CDTF">2021-09-19T20:57:00Z</dcterms:created>
  <dcterms:modified xsi:type="dcterms:W3CDTF">2021-09-20T08:17:00Z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0x0101006A5F85954496A743B261CE33E6EE7015</vt:lpwstr>
  </property>
</Properties>
</file>